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6E" w:rsidRPr="00DA07E1" w:rsidRDefault="00A6106E" w:rsidP="003913C5">
      <w:pPr>
        <w:snapToGrid w:val="0"/>
        <w:jc w:val="center"/>
        <w:rPr>
          <w:rFonts w:ascii="華康儷粗黑" w:eastAsia="華康儷粗黑" w:hAnsi="MS PGothic"/>
          <w:sz w:val="40"/>
          <w:szCs w:val="40"/>
        </w:rPr>
      </w:pPr>
      <w:r w:rsidRPr="00DA07E1">
        <w:rPr>
          <w:rFonts w:ascii="華康儷粗黑" w:eastAsia="華康儷粗黑" w:hAnsi="標楷體" w:hint="eastAsia"/>
          <w:sz w:val="40"/>
          <w:szCs w:val="40"/>
        </w:rPr>
        <w:t>103學年度第2學期期末校務會議</w:t>
      </w:r>
    </w:p>
    <w:p w:rsidR="00A6106E" w:rsidRPr="00DA07E1" w:rsidRDefault="00A6106E" w:rsidP="003913C5">
      <w:pPr>
        <w:snapToGrid w:val="0"/>
        <w:jc w:val="center"/>
        <w:rPr>
          <w:rFonts w:ascii="華康儷粗黑" w:eastAsia="華康儷粗黑" w:hAnsi="標楷體"/>
          <w:sz w:val="40"/>
          <w:szCs w:val="40"/>
        </w:rPr>
      </w:pPr>
      <w:r w:rsidRPr="00DA07E1">
        <w:rPr>
          <w:rFonts w:ascii="華康儷粗黑" w:eastAsia="華康儷粗黑" w:hAnsi="標楷體" w:hint="eastAsia"/>
          <w:sz w:val="40"/>
          <w:szCs w:val="40"/>
        </w:rPr>
        <w:t>校長室報告</w:t>
      </w:r>
    </w:p>
    <w:p w:rsidR="000743BF" w:rsidRPr="00EC4EE9" w:rsidRDefault="000743BF" w:rsidP="00DA07E1">
      <w:pPr>
        <w:spacing w:line="312" w:lineRule="auto"/>
        <w:jc w:val="center"/>
        <w:rPr>
          <w:rFonts w:ascii="文鼎新藝體" w:eastAsia="文鼎新藝體" w:hAnsi="標楷體"/>
          <w:color w:val="00B050"/>
          <w:sz w:val="36"/>
          <w:szCs w:val="36"/>
        </w:rPr>
      </w:pPr>
      <w:r w:rsidRPr="00EC4EE9">
        <w:rPr>
          <w:rFonts w:ascii="文鼎新藝體" w:eastAsia="文鼎新藝體" w:hAnsi="標楷體" w:hint="eastAsia"/>
          <w:color w:val="00B050"/>
          <w:sz w:val="36"/>
          <w:szCs w:val="36"/>
        </w:rPr>
        <w:t>決定我們能做什麼事的，是「能力」。</w:t>
      </w:r>
    </w:p>
    <w:p w:rsidR="000743BF" w:rsidRPr="00EC4EE9" w:rsidRDefault="000743BF" w:rsidP="00DA07E1">
      <w:pPr>
        <w:spacing w:line="312" w:lineRule="auto"/>
        <w:jc w:val="center"/>
        <w:rPr>
          <w:rFonts w:ascii="文鼎新藝體" w:eastAsia="文鼎新藝體" w:hAnsi="標楷體"/>
          <w:color w:val="00B050"/>
          <w:sz w:val="36"/>
          <w:szCs w:val="36"/>
        </w:rPr>
      </w:pPr>
      <w:r w:rsidRPr="00EC4EE9">
        <w:rPr>
          <w:rFonts w:ascii="文鼎新藝體" w:eastAsia="文鼎新藝體" w:hAnsi="標楷體" w:hint="eastAsia"/>
          <w:color w:val="00B050"/>
          <w:sz w:val="36"/>
          <w:szCs w:val="36"/>
        </w:rPr>
        <w:t>決定我們能做多少事的，是「抱負」。</w:t>
      </w:r>
    </w:p>
    <w:p w:rsidR="000743BF" w:rsidRPr="00EC4EE9" w:rsidRDefault="000743BF" w:rsidP="00DA07E1">
      <w:pPr>
        <w:spacing w:line="312" w:lineRule="auto"/>
        <w:jc w:val="center"/>
        <w:rPr>
          <w:rFonts w:ascii="文鼎新藝體" w:eastAsia="文鼎新藝體" w:hAnsi="標楷體"/>
          <w:color w:val="00B050"/>
          <w:sz w:val="36"/>
          <w:szCs w:val="36"/>
        </w:rPr>
      </w:pPr>
      <w:r w:rsidRPr="00EC4EE9">
        <w:rPr>
          <w:rFonts w:ascii="文鼎新藝體" w:eastAsia="文鼎新藝體" w:hAnsi="標楷體" w:hint="eastAsia"/>
          <w:color w:val="00B050"/>
          <w:sz w:val="36"/>
          <w:szCs w:val="36"/>
        </w:rPr>
        <w:t>決定我們能做多好的，是「態度」。</w:t>
      </w:r>
    </w:p>
    <w:p w:rsidR="000743BF" w:rsidRDefault="000743BF" w:rsidP="003913C5">
      <w:pPr>
        <w:spacing w:line="560" w:lineRule="exact"/>
        <w:ind w:firstLineChars="200" w:firstLine="560"/>
        <w:rPr>
          <w:rFonts w:ascii="標楷體" w:eastAsia="標楷體" w:hAnsi="標楷體"/>
          <w:sz w:val="28"/>
        </w:rPr>
      </w:pPr>
      <w:r>
        <w:rPr>
          <w:rFonts w:ascii="標楷體" w:eastAsia="標楷體" w:hAnsi="標楷體" w:hint="eastAsia"/>
          <w:sz w:val="28"/>
        </w:rPr>
        <w:t>感謝所有同仁這一年來的努力及協助，讓校務順利推動，雖然過程中難免會遇到各項挑戰及難關，但在同仁用心下總能圓滿解決，在此致上最深的謝意。</w:t>
      </w:r>
    </w:p>
    <w:p w:rsidR="00C75969" w:rsidRDefault="000743BF" w:rsidP="003913C5">
      <w:pPr>
        <w:spacing w:line="560" w:lineRule="exact"/>
        <w:rPr>
          <w:rFonts w:ascii="標楷體" w:eastAsia="標楷體" w:hAnsi="標楷體"/>
          <w:sz w:val="28"/>
        </w:rPr>
      </w:pPr>
      <w:r>
        <w:rPr>
          <w:rFonts w:ascii="標楷體" w:eastAsia="標楷體" w:hAnsi="標楷體" w:hint="eastAsia"/>
          <w:sz w:val="28"/>
        </w:rPr>
        <w:t xml:space="preserve">    特別有幾項校長要提出來表達感謝：</w:t>
      </w:r>
    </w:p>
    <w:p w:rsidR="00C75969" w:rsidRDefault="000743BF" w:rsidP="003913C5">
      <w:pPr>
        <w:spacing w:line="560" w:lineRule="exact"/>
        <w:ind w:left="283" w:hangingChars="101" w:hanging="283"/>
        <w:rPr>
          <w:rFonts w:ascii="標楷體" w:eastAsia="標楷體" w:hAnsi="標楷體"/>
          <w:sz w:val="28"/>
        </w:rPr>
      </w:pPr>
      <w:r>
        <w:rPr>
          <w:rFonts w:ascii="標楷體" w:eastAsia="標楷體" w:hAnsi="標楷體" w:hint="eastAsia"/>
          <w:sz w:val="28"/>
        </w:rPr>
        <w:t>1.學校老舊校舍拆除工程已於104.03.19順利竣工，也驗收完成僅剩公共藝術及最後結算，各方對本校新校舍評價都很不錯，感謝總務處的投入及努力</w:t>
      </w:r>
      <w:r w:rsidR="00C75969">
        <w:rPr>
          <w:rFonts w:ascii="標楷體" w:eastAsia="標楷體" w:hAnsi="標楷體" w:hint="eastAsia"/>
          <w:sz w:val="28"/>
        </w:rPr>
        <w:t>。</w:t>
      </w:r>
    </w:p>
    <w:p w:rsidR="000743BF" w:rsidRDefault="000743BF" w:rsidP="003913C5">
      <w:pPr>
        <w:spacing w:line="560" w:lineRule="exact"/>
        <w:ind w:left="283" w:hangingChars="101" w:hanging="283"/>
        <w:rPr>
          <w:rFonts w:ascii="標楷體" w:eastAsia="標楷體" w:hAnsi="標楷體"/>
          <w:sz w:val="28"/>
        </w:rPr>
      </w:pPr>
      <w:r>
        <w:rPr>
          <w:rFonts w:ascii="標楷體" w:eastAsia="標楷體" w:hAnsi="標楷體" w:hint="eastAsia"/>
          <w:sz w:val="28"/>
        </w:rPr>
        <w:t>2.本屆三年級畢業生會考成績比起去年，前段部分有大幅提昇，三乙</w:t>
      </w:r>
      <w:proofErr w:type="gramStart"/>
      <w:r>
        <w:rPr>
          <w:rFonts w:ascii="標楷體" w:eastAsia="標楷體" w:hAnsi="標楷體" w:hint="eastAsia"/>
          <w:sz w:val="28"/>
        </w:rPr>
        <w:t>奐</w:t>
      </w:r>
      <w:proofErr w:type="gramEnd"/>
      <w:r>
        <w:rPr>
          <w:rFonts w:ascii="標楷體" w:eastAsia="標楷體" w:hAnsi="標楷體" w:hint="eastAsia"/>
          <w:sz w:val="28"/>
        </w:rPr>
        <w:t>如僅差1題即可拿到5A</w:t>
      </w:r>
      <w:r>
        <w:rPr>
          <w:rFonts w:ascii="標楷體" w:eastAsia="標楷體" w:hAnsi="標楷體"/>
          <w:sz w:val="28"/>
        </w:rPr>
        <w:t>，</w:t>
      </w:r>
      <w:r>
        <w:rPr>
          <w:rFonts w:ascii="標楷體" w:eastAsia="標楷體" w:hAnsi="標楷體" w:hint="eastAsia"/>
          <w:sz w:val="28"/>
        </w:rPr>
        <w:t>另外亦有2A1人、1A3</w:t>
      </w:r>
      <w:r w:rsidRPr="003755D0">
        <w:rPr>
          <w:rFonts w:ascii="標楷體" w:eastAsia="標楷體" w:hAnsi="標楷體" w:hint="eastAsia"/>
          <w:sz w:val="28"/>
        </w:rPr>
        <w:t>人</w:t>
      </w:r>
      <w:r>
        <w:rPr>
          <w:rFonts w:ascii="標楷體" w:eastAsia="標楷體" w:hAnsi="標楷體" w:hint="eastAsia"/>
          <w:sz w:val="28"/>
        </w:rPr>
        <w:t>，在此要感謝三年級任課教師及導師的協助，也證明本校的孩子並不比人差；另外還有一些額外的業務，亦要感謝承辦處室的協助，例如今年又恢復續辦的『將軍區國中小尋根</w:t>
      </w:r>
      <w:proofErr w:type="gramStart"/>
      <w:r>
        <w:rPr>
          <w:rFonts w:ascii="標楷體" w:eastAsia="標楷體" w:hAnsi="標楷體" w:hint="eastAsia"/>
          <w:sz w:val="28"/>
        </w:rPr>
        <w:t>之旅暨露營</w:t>
      </w:r>
      <w:proofErr w:type="gramEnd"/>
      <w:r>
        <w:rPr>
          <w:rFonts w:ascii="標楷體" w:eastAsia="標楷體" w:hAnsi="標楷體" w:hint="eastAsia"/>
          <w:sz w:val="28"/>
        </w:rPr>
        <w:t>活動』，在時間緊迫及人力經費不足下，學</w:t>
      </w:r>
      <w:proofErr w:type="gramStart"/>
      <w:r>
        <w:rPr>
          <w:rFonts w:ascii="標楷體" w:eastAsia="標楷體" w:hAnsi="標楷體" w:hint="eastAsia"/>
          <w:sz w:val="28"/>
        </w:rPr>
        <w:t>務</w:t>
      </w:r>
      <w:proofErr w:type="gramEnd"/>
      <w:r>
        <w:rPr>
          <w:rFonts w:ascii="標楷體" w:eastAsia="標楷體" w:hAnsi="標楷體" w:hint="eastAsia"/>
          <w:sz w:val="28"/>
        </w:rPr>
        <w:t>處亦勇於承擔並順利辦理完畢，教育局的『</w:t>
      </w:r>
      <w:proofErr w:type="gramStart"/>
      <w:r>
        <w:rPr>
          <w:rFonts w:ascii="標楷體" w:eastAsia="標楷體" w:hAnsi="標楷體" w:hint="eastAsia"/>
          <w:sz w:val="28"/>
        </w:rPr>
        <w:t>新首學</w:t>
      </w:r>
      <w:proofErr w:type="gramEnd"/>
      <w:r>
        <w:rPr>
          <w:rFonts w:ascii="標楷體" w:eastAsia="標楷體" w:hAnsi="標楷體" w:hint="eastAsia"/>
          <w:sz w:val="28"/>
        </w:rPr>
        <w:t>計畫』、教育部『活化教學</w:t>
      </w:r>
      <w:proofErr w:type="gramStart"/>
      <w:r>
        <w:rPr>
          <w:rFonts w:ascii="標楷體" w:eastAsia="標楷體" w:hAnsi="標楷體"/>
          <w:sz w:val="28"/>
        </w:rPr>
        <w:t>—</w:t>
      </w:r>
      <w:proofErr w:type="gramEnd"/>
      <w:r>
        <w:rPr>
          <w:rFonts w:ascii="標楷體" w:eastAsia="標楷體" w:hAnsi="標楷體" w:hint="eastAsia"/>
          <w:sz w:val="28"/>
        </w:rPr>
        <w:t>分組合作學習』、『教師專業發展評鑑計畫』多偏勞教務處的鼎力協助等。</w:t>
      </w:r>
    </w:p>
    <w:p w:rsidR="000743BF" w:rsidRPr="002F3CCD" w:rsidRDefault="000743BF" w:rsidP="003913C5">
      <w:pPr>
        <w:spacing w:line="560" w:lineRule="exact"/>
        <w:rPr>
          <w:rFonts w:ascii="標楷體" w:eastAsia="標楷體" w:hAnsi="標楷體"/>
          <w:sz w:val="28"/>
        </w:rPr>
      </w:pPr>
      <w:r>
        <w:rPr>
          <w:rFonts w:ascii="標楷體" w:eastAsia="標楷體" w:hAnsi="標楷體" w:hint="eastAsia"/>
          <w:sz w:val="28"/>
        </w:rPr>
        <w:t xml:space="preserve">    一個優質的學校絕非僅靠少數人即可達成，需要全體同仁彼此有共識，朝向共同願景前進，『品德優先，學業並進』是我們對孩子的基本要求，先有紀律常規，相信課業也能要求，這都要靠全體同仁</w:t>
      </w:r>
      <w:proofErr w:type="gramStart"/>
      <w:r>
        <w:rPr>
          <w:rFonts w:ascii="標楷體" w:eastAsia="標楷體" w:hAnsi="標楷體" w:hint="eastAsia"/>
          <w:sz w:val="28"/>
        </w:rPr>
        <w:t>一</w:t>
      </w:r>
      <w:proofErr w:type="gramEnd"/>
      <w:r>
        <w:rPr>
          <w:rFonts w:ascii="標楷體" w:eastAsia="標楷體" w:hAnsi="標楷體" w:hint="eastAsia"/>
          <w:sz w:val="28"/>
        </w:rPr>
        <w:t>起來，特別是要先由導師的班級經營做起，當班級常規建立，作業都</w:t>
      </w:r>
      <w:r w:rsidRPr="003E777C">
        <w:rPr>
          <w:rFonts w:ascii="標楷體" w:eastAsia="標楷體" w:hAnsi="標楷體" w:hint="eastAsia"/>
          <w:sz w:val="28"/>
        </w:rPr>
        <w:t>能按時繳交</w:t>
      </w:r>
      <w:r>
        <w:rPr>
          <w:rFonts w:ascii="標楷體" w:eastAsia="標楷體" w:hAnsi="標楷體" w:hint="eastAsia"/>
          <w:sz w:val="28"/>
        </w:rPr>
        <w:t>，教師教學才能有效，學生學習效果才能提升</w:t>
      </w:r>
      <w:r>
        <w:rPr>
          <w:rFonts w:ascii="標楷體" w:eastAsia="標楷體" w:hAnsi="標楷體" w:hint="eastAsia"/>
          <w:sz w:val="28"/>
          <w:szCs w:val="28"/>
        </w:rPr>
        <w:t>，學校是團隊，透過共同研討，</w:t>
      </w:r>
      <w:proofErr w:type="gramStart"/>
      <w:r>
        <w:rPr>
          <w:rFonts w:ascii="標楷體" w:eastAsia="標楷體" w:hAnsi="標楷體" w:hint="eastAsia"/>
          <w:sz w:val="28"/>
          <w:szCs w:val="28"/>
        </w:rPr>
        <w:t>備課、議課</w:t>
      </w:r>
      <w:proofErr w:type="gramEnd"/>
      <w:r>
        <w:rPr>
          <w:rFonts w:ascii="標楷體" w:eastAsia="標楷體" w:hAnsi="標楷體" w:hint="eastAsia"/>
          <w:sz w:val="28"/>
          <w:szCs w:val="28"/>
        </w:rPr>
        <w:t>，大家都能有所成長。</w:t>
      </w:r>
    </w:p>
    <w:p w:rsidR="000743BF" w:rsidRDefault="000743BF" w:rsidP="003913C5">
      <w:pPr>
        <w:spacing w:line="560" w:lineRule="exact"/>
        <w:rPr>
          <w:rFonts w:ascii="標楷體" w:eastAsia="標楷體" w:hAnsi="標楷體"/>
          <w:sz w:val="28"/>
        </w:rPr>
      </w:pPr>
      <w:r>
        <w:rPr>
          <w:rFonts w:ascii="標楷體" w:eastAsia="標楷體" w:hAnsi="標楷體" w:hint="eastAsia"/>
          <w:sz w:val="28"/>
        </w:rPr>
        <w:t xml:space="preserve">    再次感謝各位同仁的付出及協助，有你們真好！</w:t>
      </w:r>
    </w:p>
    <w:p w:rsidR="00A6106E" w:rsidRPr="00FD147A" w:rsidRDefault="00A6106E" w:rsidP="003913C5">
      <w:pPr>
        <w:snapToGrid w:val="0"/>
        <w:jc w:val="center"/>
        <w:rPr>
          <w:rFonts w:ascii="華康儷粗黑" w:eastAsia="華康儷粗黑" w:hAnsi="微軟正黑體"/>
          <w:b/>
          <w:sz w:val="40"/>
          <w:szCs w:val="40"/>
        </w:rPr>
      </w:pPr>
      <w:r w:rsidRPr="00FD147A">
        <w:rPr>
          <w:rFonts w:ascii="華康儷粗黑" w:eastAsia="華康儷粗黑" w:hAnsi="微軟正黑體" w:hint="eastAsia"/>
          <w:b/>
          <w:sz w:val="40"/>
          <w:szCs w:val="40"/>
        </w:rPr>
        <w:lastRenderedPageBreak/>
        <w:t>103學年度第2學期期末校務會議</w:t>
      </w:r>
    </w:p>
    <w:p w:rsidR="00A6106E" w:rsidRPr="00FD147A" w:rsidRDefault="00A6106E" w:rsidP="003913C5">
      <w:pPr>
        <w:snapToGrid w:val="0"/>
        <w:jc w:val="center"/>
        <w:rPr>
          <w:rFonts w:ascii="華康儷粗黑" w:eastAsia="華康儷粗黑" w:hAnsi="微軟正黑體"/>
          <w:b/>
          <w:sz w:val="40"/>
          <w:szCs w:val="40"/>
        </w:rPr>
      </w:pPr>
      <w:r w:rsidRPr="00FD147A">
        <w:rPr>
          <w:rFonts w:ascii="華康儷粗黑" w:eastAsia="華康儷粗黑" w:hAnsi="微軟正黑體" w:hint="eastAsia"/>
          <w:b/>
          <w:sz w:val="40"/>
          <w:szCs w:val="40"/>
        </w:rPr>
        <w:t>各處室</w:t>
      </w:r>
      <w:r w:rsidR="00FD147A">
        <w:rPr>
          <w:rFonts w:ascii="華康儷粗黑" w:eastAsia="華康儷粗黑" w:hAnsi="微軟正黑體" w:hint="eastAsia"/>
          <w:b/>
          <w:sz w:val="40"/>
          <w:szCs w:val="40"/>
        </w:rPr>
        <w:t>業務報告</w:t>
      </w:r>
    </w:p>
    <w:p w:rsidR="00A7247D" w:rsidRPr="00FD147A" w:rsidRDefault="00A6106E" w:rsidP="00A403E4">
      <w:pPr>
        <w:snapToGrid w:val="0"/>
        <w:spacing w:line="348" w:lineRule="auto"/>
        <w:rPr>
          <w:rFonts w:ascii="華康儷中黑" w:eastAsia="華康儷中黑" w:hAnsi="微軟正黑體"/>
          <w:b/>
          <w:sz w:val="36"/>
          <w:szCs w:val="36"/>
        </w:rPr>
      </w:pPr>
      <w:r w:rsidRPr="00FD147A">
        <w:rPr>
          <w:rFonts w:ascii="華康儷中黑" w:eastAsia="華康儷中黑" w:hAnsi="微軟正黑體" w:cs="新細明體" w:hint="eastAsia"/>
          <w:b/>
          <w:sz w:val="36"/>
          <w:szCs w:val="36"/>
        </w:rPr>
        <w:t>※</w:t>
      </w:r>
      <w:r w:rsidR="00E07936" w:rsidRPr="00FD147A">
        <w:rPr>
          <w:rFonts w:ascii="華康儷中黑" w:eastAsia="華康儷中黑" w:hAnsi="微軟正黑體" w:hint="eastAsia"/>
          <w:b/>
          <w:sz w:val="36"/>
          <w:szCs w:val="36"/>
        </w:rPr>
        <w:t>教務處報告</w:t>
      </w:r>
    </w:p>
    <w:p w:rsidR="00C60402" w:rsidRPr="00C60402" w:rsidRDefault="00C60402" w:rsidP="00FD147A">
      <w:pPr>
        <w:spacing w:line="500" w:lineRule="exact"/>
        <w:rPr>
          <w:rFonts w:ascii="標楷體" w:eastAsia="標楷體" w:hAnsi="標楷體" w:cs="Times New Roman"/>
          <w:color w:val="000000"/>
          <w:sz w:val="32"/>
          <w:szCs w:val="32"/>
        </w:rPr>
      </w:pPr>
      <w:r w:rsidRPr="00C60402">
        <w:rPr>
          <w:rFonts w:ascii="標楷體" w:eastAsia="標楷體" w:hAnsi="標楷體" w:cs="Times New Roman" w:hint="eastAsia"/>
          <w:color w:val="000000"/>
          <w:sz w:val="32"/>
          <w:szCs w:val="32"/>
        </w:rPr>
        <w:t>一、感謝</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1.感謝毓瑩老師、世鴻老師推動教務工作。</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2.週六三年級自修，感謝導師及科任老師的辛勞，尤其是郁辰老師。 </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3.感謝各班導師協助晨讀之推動與英語聽力練習。</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4.感謝姝媚老師協助圖書館借還書、志工訓練、圖書維護。</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5.感謝世鴻老師協助資訊網管相關工作。</w:t>
      </w:r>
    </w:p>
    <w:p w:rsidR="00C60402" w:rsidRPr="00C60402" w:rsidRDefault="00C60402" w:rsidP="00FD147A">
      <w:pPr>
        <w:spacing w:line="500" w:lineRule="exact"/>
        <w:ind w:left="714" w:hangingChars="255" w:hanging="714"/>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6.感謝士益老師、姝媚老師、韻淳老師、詠萲老師與秋伊老師，協助分組合作學習研習與觀課。</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7.感謝全校同仁與各處室之配合與協助。  </w:t>
      </w:r>
    </w:p>
    <w:p w:rsidR="00C60402" w:rsidRPr="00C60402" w:rsidRDefault="00C60402" w:rsidP="00FD147A">
      <w:pPr>
        <w:spacing w:line="500" w:lineRule="exact"/>
        <w:rPr>
          <w:rFonts w:ascii="標楷體" w:eastAsia="標楷體" w:hAnsi="標楷體" w:cs="Times New Roman"/>
          <w:color w:val="000000"/>
          <w:sz w:val="32"/>
          <w:szCs w:val="32"/>
        </w:rPr>
      </w:pPr>
      <w:r w:rsidRPr="00C60402">
        <w:rPr>
          <w:rFonts w:ascii="標楷體" w:eastAsia="標楷體" w:hAnsi="標楷體" w:cs="Times New Roman" w:hint="eastAsia"/>
          <w:color w:val="000000"/>
          <w:sz w:val="32"/>
          <w:szCs w:val="32"/>
        </w:rPr>
        <w:t>二、暑假輔導課程與活動</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1.7/13(星期一)至7/31(星期五)為期三週暑期輔導課程。</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2.三年級暑期輔導課程部分為期四週到8/7(星期五)。</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3.7/20-7/24下午辦理閱讀寫作營，請導師鼓勵班級學生參加。</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4.暑假輔導課，請老師先行準備教材，以複習為主，或進行補救教學。</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5.並希望多嘗試不同的方式來上課。</w:t>
      </w:r>
    </w:p>
    <w:p w:rsidR="00C60402" w:rsidRPr="00C60402" w:rsidRDefault="00C60402" w:rsidP="00FD147A">
      <w:pPr>
        <w:spacing w:line="500" w:lineRule="exact"/>
        <w:rPr>
          <w:rFonts w:ascii="標楷體" w:eastAsia="標楷體" w:hAnsi="標楷體" w:cs="Times New Roman"/>
          <w:color w:val="000000"/>
          <w:sz w:val="32"/>
          <w:szCs w:val="32"/>
        </w:rPr>
      </w:pPr>
      <w:r w:rsidRPr="00C60402">
        <w:rPr>
          <w:rFonts w:ascii="標楷體" w:eastAsia="標楷體" w:hAnsi="標楷體" w:cs="Times New Roman" w:hint="eastAsia"/>
          <w:color w:val="000000"/>
          <w:sz w:val="32"/>
          <w:szCs w:val="32"/>
        </w:rPr>
        <w:t>三、教學與進修</w:t>
      </w:r>
    </w:p>
    <w:p w:rsidR="00C60402" w:rsidRP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1.</w:t>
      </w:r>
      <w:r w:rsidRPr="00C60402">
        <w:rPr>
          <w:rFonts w:ascii="標楷體" w:eastAsia="標楷體" w:hAnsi="標楷體" w:cs="Times New Roman" w:hint="eastAsia"/>
          <w:sz w:val="28"/>
          <w:szCs w:val="28"/>
        </w:rPr>
        <w:t>第三次段考成績，請最晚於7/6(星期一)前寄給世鴻老師。</w:t>
      </w:r>
    </w:p>
    <w:p w:rsidR="00C60402" w:rsidRPr="00C60402" w:rsidRDefault="00C60402" w:rsidP="00FD147A">
      <w:pPr>
        <w:spacing w:line="500" w:lineRule="exact"/>
        <w:ind w:left="672" w:hangingChars="240" w:hanging="672"/>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2.104學年度有參加教師專業評鑑之老師，若尚未完成線上課程，請盡快完成；並注意暑期實體課程研習日期。  </w:t>
      </w:r>
    </w:p>
    <w:p w:rsidR="00C60402" w:rsidRPr="00C60402" w:rsidRDefault="00C60402" w:rsidP="00FD147A">
      <w:pPr>
        <w:spacing w:line="500" w:lineRule="exact"/>
        <w:ind w:left="700" w:hangingChars="250" w:hanging="700"/>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3.103學年度參加教專的同仁，相關的上課、觀課的表格最慢於7/3(星期三)以pdf檔寄給教務處。</w:t>
      </w:r>
    </w:p>
    <w:p w:rsidR="00C60402" w:rsidRPr="00C60402" w:rsidRDefault="00C60402" w:rsidP="00FD147A">
      <w:pPr>
        <w:spacing w:line="500" w:lineRule="exact"/>
        <w:ind w:left="700" w:hangingChars="250" w:hanging="700"/>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4.本學期教務處規劃不少研習，無論是社群研習、分組合作學習、教專觀課討論、閱讀指導等研習，感謝老師的參與，希望對大家的教學能有所助益。</w:t>
      </w:r>
    </w:p>
    <w:p w:rsidR="00C60402" w:rsidRDefault="00C60402" w:rsidP="00FD147A">
      <w:pPr>
        <w:spacing w:line="500" w:lineRule="exact"/>
        <w:rPr>
          <w:rFonts w:ascii="標楷體" w:eastAsia="標楷體" w:hAnsi="標楷體" w:cs="Times New Roman"/>
          <w:color w:val="000000"/>
          <w:sz w:val="28"/>
          <w:szCs w:val="28"/>
        </w:rPr>
      </w:pPr>
      <w:r w:rsidRPr="00C60402">
        <w:rPr>
          <w:rFonts w:ascii="標楷體" w:eastAsia="標楷體" w:hAnsi="標楷體" w:cs="Times New Roman" w:hint="eastAsia"/>
          <w:color w:val="000000"/>
          <w:sz w:val="28"/>
          <w:szCs w:val="28"/>
        </w:rPr>
        <w:t xml:space="preserve">   5.共勉:在</w:t>
      </w:r>
      <w:r w:rsidRPr="00C60402">
        <w:rPr>
          <w:rFonts w:ascii="標楷體" w:eastAsia="標楷體" w:hAnsi="標楷體" w:cs="Times New Roman" w:hint="eastAsia"/>
          <w:color w:val="000000"/>
          <w:sz w:val="28"/>
          <w:szCs w:val="28"/>
          <w:bdr w:val="single" w:sz="4" w:space="0" w:color="auto"/>
        </w:rPr>
        <w:t>班級管理</w:t>
      </w:r>
      <w:r w:rsidRPr="00C60402">
        <w:rPr>
          <w:rFonts w:ascii="標楷體" w:eastAsia="標楷體" w:hAnsi="標楷體" w:cs="Times New Roman" w:hint="eastAsia"/>
          <w:color w:val="000000"/>
          <w:sz w:val="28"/>
          <w:szCs w:val="28"/>
        </w:rPr>
        <w:t>與</w:t>
      </w:r>
      <w:r w:rsidRPr="00C60402">
        <w:rPr>
          <w:rFonts w:ascii="標楷體" w:eastAsia="標楷體" w:hAnsi="標楷體" w:cs="Times New Roman" w:hint="eastAsia"/>
          <w:color w:val="000000"/>
          <w:sz w:val="28"/>
          <w:szCs w:val="28"/>
          <w:bdr w:val="single" w:sz="4" w:space="0" w:color="auto"/>
        </w:rPr>
        <w:t>教學方式</w:t>
      </w:r>
      <w:r w:rsidRPr="00C60402">
        <w:rPr>
          <w:rFonts w:ascii="標楷體" w:eastAsia="標楷體" w:hAnsi="標楷體" w:cs="Times New Roman" w:hint="eastAsia"/>
          <w:color w:val="000000"/>
          <w:sz w:val="28"/>
          <w:szCs w:val="28"/>
        </w:rPr>
        <w:t>上多作精進努力。</w:t>
      </w:r>
    </w:p>
    <w:p w:rsidR="00E07936" w:rsidRPr="00FD147A" w:rsidRDefault="00F674E7" w:rsidP="00E07936">
      <w:pPr>
        <w:snapToGrid w:val="0"/>
        <w:spacing w:line="300" w:lineRule="auto"/>
        <w:rPr>
          <w:rFonts w:ascii="華康儷中黑" w:eastAsia="華康儷中黑" w:hAnsi="微軟正黑體"/>
          <w:sz w:val="36"/>
          <w:szCs w:val="36"/>
        </w:rPr>
      </w:pPr>
      <w:r w:rsidRPr="00FD147A">
        <w:rPr>
          <w:rFonts w:ascii="華康儷中黑" w:eastAsia="華康儷中黑" w:hAnsi="微軟正黑體" w:hint="eastAsia"/>
          <w:sz w:val="36"/>
          <w:szCs w:val="36"/>
        </w:rPr>
        <w:lastRenderedPageBreak/>
        <w:t>※</w:t>
      </w:r>
      <w:r w:rsidR="00E07936" w:rsidRPr="00FD147A">
        <w:rPr>
          <w:rFonts w:ascii="華康儷中黑" w:eastAsia="華康儷中黑" w:hAnsi="微軟正黑體" w:hint="eastAsia"/>
          <w:sz w:val="36"/>
          <w:szCs w:val="36"/>
        </w:rPr>
        <w:t>學務處報告</w:t>
      </w:r>
    </w:p>
    <w:p w:rsidR="00DA07E1" w:rsidRPr="00DA07E1" w:rsidRDefault="00DA07E1" w:rsidP="00FD147A">
      <w:pPr>
        <w:numPr>
          <w:ilvl w:val="0"/>
          <w:numId w:val="24"/>
        </w:numPr>
        <w:spacing w:line="560" w:lineRule="exact"/>
        <w:rPr>
          <w:rFonts w:ascii="華康儷中宋" w:eastAsia="華康儷中宋"/>
          <w:b/>
          <w:sz w:val="32"/>
          <w:szCs w:val="32"/>
        </w:rPr>
      </w:pPr>
      <w:r w:rsidRPr="00DA07E1">
        <w:rPr>
          <w:rFonts w:ascii="華康儷中宋" w:eastAsia="華康儷中宋" w:hint="eastAsia"/>
          <w:b/>
          <w:sz w:val="32"/>
          <w:szCs w:val="32"/>
        </w:rPr>
        <w:t>本學期雖然學生在課堂中仍有小狀況，但在各位導師和行政同仁的協助下，經由多方管道宣導和管教、還有勤與家長溝通聯繫，學生已有進步，學務處感謝各位同仁的配合。</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游泳課程下學期由</w:t>
      </w:r>
      <w:r w:rsidRPr="00DA07E1">
        <w:rPr>
          <w:rFonts w:ascii="標楷體" w:eastAsia="標楷體" w:hAnsi="標楷體" w:hint="eastAsia"/>
          <w:b/>
          <w:sz w:val="28"/>
          <w:szCs w:val="28"/>
          <w:bdr w:val="single" w:sz="4" w:space="0" w:color="auto"/>
        </w:rPr>
        <w:t>麗玲，綠芳老師</w:t>
      </w:r>
      <w:r w:rsidRPr="00DA07E1">
        <w:rPr>
          <w:rFonts w:ascii="標楷體" w:eastAsia="標楷體" w:hAnsi="標楷體" w:hint="eastAsia"/>
          <w:sz w:val="28"/>
          <w:szCs w:val="28"/>
        </w:rPr>
        <w:t>隨隊指導，感謝老師們辛苦的付出。</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運動會比賽，感謝</w:t>
      </w:r>
      <w:r w:rsidRPr="00DA07E1">
        <w:rPr>
          <w:rFonts w:ascii="標楷體" w:eastAsia="標楷體" w:hAnsi="標楷體" w:hint="eastAsia"/>
          <w:b/>
          <w:sz w:val="28"/>
          <w:szCs w:val="28"/>
          <w:bdr w:val="single" w:sz="4" w:space="0" w:color="auto"/>
        </w:rPr>
        <w:t>郭董、郁辰、阿迪、世鴻、韻淳老師</w:t>
      </w:r>
      <w:r w:rsidRPr="00DA07E1">
        <w:rPr>
          <w:rFonts w:ascii="標楷體" w:eastAsia="標楷體" w:hAnsi="標楷體" w:hint="eastAsia"/>
          <w:sz w:val="28"/>
          <w:szCs w:val="28"/>
        </w:rPr>
        <w:t>協助擔任裁判、及</w:t>
      </w:r>
      <w:r w:rsidRPr="00DA07E1">
        <w:rPr>
          <w:rFonts w:ascii="標楷體" w:eastAsia="標楷體" w:hAnsi="標楷體" w:hint="eastAsia"/>
          <w:b/>
          <w:sz w:val="28"/>
          <w:szCs w:val="28"/>
          <w:bdr w:val="single" w:sz="4" w:space="0" w:color="auto"/>
        </w:rPr>
        <w:t>各班導師</w:t>
      </w:r>
      <w:r w:rsidRPr="00DA07E1">
        <w:rPr>
          <w:rFonts w:ascii="標楷體" w:eastAsia="標楷體" w:hAnsi="標楷體" w:hint="eastAsia"/>
          <w:sz w:val="28"/>
          <w:szCs w:val="28"/>
        </w:rPr>
        <w:t>協助比賽進行，讓過程順利圓滿，下個學期12月份的運動會也要再次麻煩大家幫忙，謝謝。</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感謝</w:t>
      </w:r>
      <w:r w:rsidRPr="00DA07E1">
        <w:rPr>
          <w:rFonts w:ascii="標楷體" w:eastAsia="標楷體" w:hAnsi="標楷體" w:hint="eastAsia"/>
          <w:b/>
          <w:sz w:val="28"/>
          <w:szCs w:val="28"/>
          <w:bdr w:val="single" w:sz="4" w:space="0" w:color="auto"/>
        </w:rPr>
        <w:t>全體同仁</w:t>
      </w:r>
      <w:r w:rsidRPr="00DA07E1">
        <w:rPr>
          <w:rFonts w:ascii="標楷體" w:eastAsia="標楷體" w:hAnsi="標楷體" w:hint="eastAsia"/>
          <w:sz w:val="28"/>
          <w:szCs w:val="28"/>
        </w:rPr>
        <w:t>協助畢業典禮的進行，讓這次典禮可以圓滿結束，如有需要調整的地方，請在檢討單中反應，會把各位的意見列入明年活動的參考指標。</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感謝有</w:t>
      </w:r>
      <w:r w:rsidRPr="00DA07E1">
        <w:rPr>
          <w:rFonts w:ascii="標楷體" w:eastAsia="標楷體" w:hAnsi="標楷體" w:hint="eastAsia"/>
          <w:b/>
          <w:sz w:val="28"/>
          <w:szCs w:val="28"/>
          <w:bdr w:val="single" w:sz="4" w:space="0" w:color="auto"/>
        </w:rPr>
        <w:t>社團課程的老師們(韻淳、蒨棱等等)</w:t>
      </w:r>
      <w:r w:rsidRPr="00DA07E1">
        <w:rPr>
          <w:rFonts w:ascii="標楷體" w:eastAsia="標楷體" w:hAnsi="標楷體" w:hint="eastAsia"/>
          <w:sz w:val="28"/>
          <w:szCs w:val="28"/>
        </w:rPr>
        <w:t>，謝謝你們用心的指導，讓社團圓滿結束，新學期一二年級將會開5個社團，如有希望老師們繼續幫忙的地方也請多多協助。</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升旗典禮、晨跑時間，感謝導師們隨班指導學生，下學期也請各班導師繼續協助。</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在管理學生常規部分，感謝老師們互相支援，共同管教有狀況的學生，也期待下學期各位老師請繼續與學務處努力，讓老師教學、學生學習可以更順利。</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感謝學務處兩位</w:t>
      </w:r>
      <w:r w:rsidRPr="00DA07E1">
        <w:rPr>
          <w:rFonts w:ascii="標楷體" w:eastAsia="標楷體" w:hAnsi="標楷體" w:hint="eastAsia"/>
          <w:b/>
          <w:sz w:val="28"/>
          <w:szCs w:val="28"/>
          <w:bdr w:val="single" w:sz="4" w:space="0" w:color="auto"/>
        </w:rPr>
        <w:t>秋伊、阿迪組長</w:t>
      </w:r>
      <w:r w:rsidRPr="00DA07E1">
        <w:rPr>
          <w:rFonts w:ascii="標楷體" w:eastAsia="標楷體" w:hAnsi="標楷體" w:hint="eastAsia"/>
          <w:sz w:val="28"/>
          <w:szCs w:val="28"/>
        </w:rPr>
        <w:t>盡心盡力協助學務事項(包括各類宣導和學校活動上)順利進行。</w:t>
      </w:r>
    </w:p>
    <w:p w:rsidR="00DA07E1" w:rsidRPr="00DA07E1" w:rsidRDefault="00DA07E1" w:rsidP="00FD147A">
      <w:pPr>
        <w:spacing w:line="560" w:lineRule="exact"/>
        <w:rPr>
          <w:rFonts w:ascii="華康儷中宋" w:eastAsia="華康儷中宋" w:hAnsi="標楷體"/>
          <w:b/>
          <w:sz w:val="32"/>
          <w:szCs w:val="32"/>
        </w:rPr>
      </w:pPr>
      <w:r w:rsidRPr="00DA07E1">
        <w:rPr>
          <w:rFonts w:ascii="華康儷中宋" w:eastAsia="華康儷中宋" w:hAnsi="標楷體" w:hint="eastAsia"/>
          <w:b/>
          <w:sz w:val="32"/>
          <w:szCs w:val="32"/>
        </w:rPr>
        <w:t>(二)以下幾項要點也請同仁們在新學期配合學務處：</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中午用餐時間的落實：各個班級用餐速度快慢不一，有些班級已經吃完飯開始刷牙，但有些班級學生飯菜還未打好，新學期會跟各位老師討論之後，再看看要不要調整用餐時間和午睡時間。</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掃地工作的落實：有些班級的學生生性比較勤勞或懶散，請導師們留意學生</w:t>
      </w:r>
      <w:r w:rsidRPr="00DA07E1">
        <w:rPr>
          <w:rFonts w:ascii="標楷體" w:eastAsia="標楷體" w:hAnsi="標楷體" w:hint="eastAsia"/>
          <w:sz w:val="28"/>
          <w:szCs w:val="28"/>
        </w:rPr>
        <w:lastRenderedPageBreak/>
        <w:t>個別差異，指派適合的掃地工作給個別同學，盡量達到公正公平。</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關於午睡的問題：由於夏天炎熱，所以這學期各班的午睡情況由各班導師自行決定，但也因此衍生一些小問題，下學期開始學務處統一規定午睡一律在自己的位置午睡，請各位導師配合，謝謝喔。</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在學校裡一律穿著制服或運動服，離開教室也一律穿著鞋子，請同仁們務必督促學生養成良好常規。</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 xml:space="preserve">請各班導師再留意慣常遲到的同學，並持續進行勸導。 </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整潔秩序評分方面非常感謝值週老師的辛勞，真的很不容易，但部分班級因為少數同學負面影響，以致全班可能要受罰，新學期會在評分項目做出調整，已達更公平公正的結果，也避免處罰到守規矩的學生。</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各班請清查掃具數量(包括內掃外掃區)，導師也選派掃具管理員，經常留意掃具情況和使用年限。</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替代役7月退伍，所以請導師可以安排適合人選早上到校開教室門。</w:t>
      </w:r>
    </w:p>
    <w:p w:rsidR="00DA07E1" w:rsidRPr="00DA07E1" w:rsidRDefault="00DA07E1" w:rsidP="00FD147A">
      <w:pPr>
        <w:spacing w:line="560" w:lineRule="exact"/>
        <w:rPr>
          <w:rFonts w:ascii="華康儷中宋" w:eastAsia="華康儷中宋" w:hAnsi="標楷體"/>
          <w:b/>
          <w:sz w:val="32"/>
          <w:szCs w:val="32"/>
        </w:rPr>
      </w:pPr>
      <w:r w:rsidRPr="00DA07E1">
        <w:rPr>
          <w:rFonts w:ascii="華康儷中宋" w:eastAsia="華康儷中宋" w:hAnsi="標楷體" w:hint="eastAsia"/>
          <w:b/>
          <w:sz w:val="32"/>
          <w:szCs w:val="32"/>
        </w:rPr>
        <w:t>三、活動比賽：</w:t>
      </w:r>
    </w:p>
    <w:p w:rsidR="00DA07E1" w:rsidRPr="00DA07E1" w:rsidRDefault="00DA07E1" w:rsidP="00FD147A">
      <w:pPr>
        <w:spacing w:line="560" w:lineRule="exact"/>
        <w:rPr>
          <w:rFonts w:ascii="標楷體" w:eastAsia="標楷體" w:hAnsi="標楷體"/>
          <w:sz w:val="28"/>
          <w:szCs w:val="28"/>
        </w:rPr>
      </w:pPr>
      <w:r w:rsidRPr="00DA07E1">
        <w:rPr>
          <w:rFonts w:ascii="標楷體" w:eastAsia="標楷體" w:hAnsi="標楷體" w:hint="eastAsia"/>
          <w:sz w:val="28"/>
          <w:szCs w:val="28"/>
        </w:rPr>
        <w:t>暑假預計舉辦的活動：</w:t>
      </w:r>
    </w:p>
    <w:p w:rsidR="00DA07E1" w:rsidRPr="00DA07E1" w:rsidRDefault="00DA07E1" w:rsidP="00FD147A">
      <w:pPr>
        <w:spacing w:line="560" w:lineRule="exact"/>
        <w:rPr>
          <w:rFonts w:ascii="標楷體" w:eastAsia="標楷體" w:hAnsi="標楷體"/>
          <w:sz w:val="28"/>
          <w:szCs w:val="28"/>
        </w:rPr>
      </w:pPr>
      <w:r w:rsidRPr="00DA07E1">
        <w:rPr>
          <w:rFonts w:ascii="標楷體" w:eastAsia="標楷體" w:hAnsi="標楷體" w:hint="eastAsia"/>
          <w:sz w:val="28"/>
          <w:szCs w:val="28"/>
        </w:rPr>
        <w:t>●7/7(二)、7/8(三)、7/9(四) 10:00-11:30 跆拳道社團。</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8/4(二)、8/5(三) 暑假體育營(籃球、桌球)。</w:t>
      </w:r>
    </w:p>
    <w:p w:rsidR="00DA07E1" w:rsidRPr="00DA07E1" w:rsidRDefault="00DA07E1" w:rsidP="00FD147A">
      <w:pPr>
        <w:numPr>
          <w:ilvl w:val="0"/>
          <w:numId w:val="1"/>
        </w:numPr>
        <w:spacing w:line="560" w:lineRule="exact"/>
        <w:rPr>
          <w:rFonts w:ascii="標楷體" w:eastAsia="標楷體" w:hAnsi="標楷體"/>
          <w:sz w:val="28"/>
          <w:szCs w:val="28"/>
        </w:rPr>
      </w:pPr>
      <w:r w:rsidRPr="00DA07E1">
        <w:rPr>
          <w:rFonts w:ascii="標楷體" w:eastAsia="標楷體" w:hAnsi="標楷體" w:hint="eastAsia"/>
          <w:sz w:val="28"/>
          <w:szCs w:val="28"/>
        </w:rPr>
        <w:t>各班返校打掃時間：7/9-一甲，8/6-一乙，8/13-一丙，8/20-二甲，8/24-二乙，8/27-二丙</w:t>
      </w:r>
    </w:p>
    <w:p w:rsidR="00DA07E1" w:rsidRPr="00DA07E1" w:rsidRDefault="00DA07E1" w:rsidP="00FD147A">
      <w:pPr>
        <w:spacing w:line="560" w:lineRule="exact"/>
        <w:rPr>
          <w:rFonts w:ascii="標楷體" w:eastAsia="標楷體" w:hAnsi="標楷體"/>
          <w:sz w:val="28"/>
          <w:szCs w:val="28"/>
        </w:rPr>
      </w:pPr>
    </w:p>
    <w:p w:rsidR="00DA07E1" w:rsidRPr="00DA07E1" w:rsidRDefault="00DA07E1" w:rsidP="00FD147A">
      <w:pPr>
        <w:spacing w:line="560" w:lineRule="exact"/>
        <w:ind w:left="283"/>
        <w:rPr>
          <w:rFonts w:ascii="標楷體" w:eastAsia="標楷體" w:hAnsi="標楷體"/>
          <w:b/>
          <w:sz w:val="28"/>
          <w:szCs w:val="28"/>
        </w:rPr>
      </w:pPr>
      <w:r w:rsidRPr="00DA07E1">
        <w:rPr>
          <w:rFonts w:ascii="標楷體" w:eastAsia="標楷體" w:hAnsi="標楷體" w:hint="eastAsia"/>
          <w:b/>
          <w:sz w:val="28"/>
          <w:szCs w:val="28"/>
          <w:bdr w:val="single" w:sz="4" w:space="0" w:color="auto"/>
        </w:rPr>
        <w:t>下學期的目標：繼續落實導師制度，讓我們確實掌握每個學生在校的一切狀況。學務處支持您。^____^</w:t>
      </w:r>
    </w:p>
    <w:p w:rsidR="00285D5E" w:rsidRDefault="00285D5E" w:rsidP="000C3648">
      <w:pPr>
        <w:spacing w:line="480" w:lineRule="exact"/>
        <w:ind w:left="283"/>
        <w:rPr>
          <w:rFonts w:ascii="Times New Roman" w:eastAsia="新細明體" w:hAnsi="Times New Roman" w:cs="Times New Roman"/>
          <w:szCs w:val="24"/>
        </w:rPr>
      </w:pPr>
    </w:p>
    <w:p w:rsidR="00285D5E" w:rsidRDefault="00285D5E" w:rsidP="00B7513D">
      <w:pPr>
        <w:ind w:left="283"/>
        <w:rPr>
          <w:rFonts w:ascii="Times New Roman" w:eastAsia="新細明體" w:hAnsi="Times New Roman" w:cs="Times New Roman"/>
          <w:szCs w:val="24"/>
        </w:rPr>
      </w:pPr>
    </w:p>
    <w:p w:rsidR="00285D5E" w:rsidRDefault="00285D5E" w:rsidP="00B7513D">
      <w:pPr>
        <w:ind w:left="283"/>
        <w:rPr>
          <w:rFonts w:ascii="Times New Roman" w:eastAsia="新細明體" w:hAnsi="Times New Roman" w:cs="Times New Roman"/>
          <w:szCs w:val="24"/>
        </w:rPr>
      </w:pPr>
    </w:p>
    <w:p w:rsidR="00285D5E" w:rsidRDefault="00285D5E" w:rsidP="00B7513D">
      <w:pPr>
        <w:ind w:left="283"/>
        <w:rPr>
          <w:rFonts w:ascii="Times New Roman" w:eastAsia="新細明體" w:hAnsi="Times New Roman" w:cs="Times New Roman"/>
          <w:szCs w:val="24"/>
        </w:rPr>
      </w:pPr>
    </w:p>
    <w:p w:rsidR="00285D5E" w:rsidRDefault="00285D5E" w:rsidP="00B7513D">
      <w:pPr>
        <w:ind w:left="283"/>
        <w:rPr>
          <w:rFonts w:ascii="Times New Roman" w:eastAsia="新細明體" w:hAnsi="Times New Roman" w:cs="Times New Roman"/>
          <w:szCs w:val="24"/>
        </w:rPr>
      </w:pPr>
    </w:p>
    <w:p w:rsidR="00E07936" w:rsidRPr="00FD147A" w:rsidRDefault="00F674E7" w:rsidP="00FD147A">
      <w:pPr>
        <w:snapToGrid w:val="0"/>
        <w:spacing w:line="560" w:lineRule="exact"/>
        <w:rPr>
          <w:rFonts w:ascii="華康儷中黑" w:eastAsia="華康儷中黑" w:hAnsi="微軟正黑體"/>
          <w:sz w:val="36"/>
          <w:szCs w:val="36"/>
        </w:rPr>
      </w:pPr>
      <w:r w:rsidRPr="00FD147A">
        <w:rPr>
          <w:rFonts w:ascii="華康儷中黑" w:eastAsia="華康儷中黑" w:hAnsi="微軟正黑體" w:hint="eastAsia"/>
          <w:sz w:val="36"/>
          <w:szCs w:val="36"/>
        </w:rPr>
        <w:lastRenderedPageBreak/>
        <w:t>※</w:t>
      </w:r>
      <w:r w:rsidR="00E07936" w:rsidRPr="00FD147A">
        <w:rPr>
          <w:rFonts w:ascii="華康儷中黑" w:eastAsia="華康儷中黑" w:hAnsi="微軟正黑體" w:hint="eastAsia"/>
          <w:sz w:val="36"/>
          <w:szCs w:val="36"/>
        </w:rPr>
        <w:t>輔導室報告</w:t>
      </w:r>
    </w:p>
    <w:p w:rsidR="00CA69DD" w:rsidRPr="00207A38" w:rsidRDefault="00E46857" w:rsidP="00FD147A">
      <w:pPr>
        <w:spacing w:line="560" w:lineRule="exact"/>
        <w:rPr>
          <w:rFonts w:ascii="標楷體" w:eastAsia="標楷體" w:hAnsi="標楷體" w:cs="Times New Roman"/>
          <w:b/>
          <w:sz w:val="32"/>
          <w:szCs w:val="32"/>
          <w:bdr w:val="single" w:sz="4" w:space="0" w:color="auto"/>
        </w:rPr>
      </w:pPr>
      <w:r w:rsidRPr="00207A38">
        <w:rPr>
          <w:rFonts w:ascii="標楷體" w:eastAsia="標楷體" w:hAnsi="標楷體" w:cs="Times New Roman" w:hint="eastAsia"/>
          <w:b/>
          <w:sz w:val="32"/>
          <w:szCs w:val="32"/>
          <w:bdr w:val="single" w:sz="4" w:space="0" w:color="auto"/>
        </w:rPr>
        <w:t>輔導組</w:t>
      </w:r>
    </w:p>
    <w:p w:rsidR="00CA69DD" w:rsidRPr="0067651D" w:rsidRDefault="0067651D" w:rsidP="00FD147A">
      <w:pPr>
        <w:spacing w:line="560" w:lineRule="exact"/>
        <w:ind w:left="574" w:hangingChars="205" w:hanging="574"/>
        <w:jc w:val="both"/>
        <w:rPr>
          <w:rFonts w:ascii="標楷體" w:eastAsia="標楷體" w:hAnsi="標楷體"/>
          <w:sz w:val="28"/>
          <w:szCs w:val="28"/>
        </w:rPr>
      </w:pPr>
      <w:r>
        <w:rPr>
          <w:rFonts w:ascii="標楷體" w:eastAsia="標楷體" w:hAnsi="標楷體" w:hint="eastAsia"/>
          <w:sz w:val="28"/>
          <w:szCs w:val="28"/>
        </w:rPr>
        <w:t>一、</w:t>
      </w:r>
      <w:r w:rsidR="00CA69DD" w:rsidRPr="0067651D">
        <w:rPr>
          <w:rFonts w:ascii="標楷體" w:eastAsia="標楷體" w:hAnsi="標楷體" w:hint="eastAsia"/>
          <w:sz w:val="28"/>
          <w:szCs w:val="28"/>
        </w:rPr>
        <w:t>下學年各領域均須繳交各年級生涯發展教育融入課程的教案(含學習單)一份，請各領域協調8/28備課日寄電子檔(開學後需繳交照片學習單等成果)</w:t>
      </w:r>
    </w:p>
    <w:p w:rsidR="00CA69DD" w:rsidRPr="0067651D" w:rsidRDefault="0067651D" w:rsidP="00FD147A">
      <w:pPr>
        <w:spacing w:line="560" w:lineRule="exact"/>
        <w:ind w:left="546" w:hangingChars="195" w:hanging="546"/>
        <w:rPr>
          <w:rFonts w:ascii="標楷體" w:eastAsia="標楷體" w:hAnsi="標楷體"/>
          <w:sz w:val="28"/>
          <w:szCs w:val="28"/>
        </w:rPr>
      </w:pPr>
      <w:r w:rsidRPr="0067651D">
        <w:rPr>
          <w:rFonts w:ascii="標楷體" w:eastAsia="標楷體" w:hAnsi="標楷體" w:hint="eastAsia"/>
          <w:sz w:val="28"/>
          <w:szCs w:val="28"/>
        </w:rPr>
        <w:t>二、</w:t>
      </w:r>
      <w:r w:rsidR="00CA69DD" w:rsidRPr="0067651D">
        <w:rPr>
          <w:rFonts w:ascii="標楷體" w:eastAsia="標楷體" w:hAnsi="標楷體" w:hint="eastAsia"/>
          <w:sz w:val="28"/>
          <w:szCs w:val="28"/>
        </w:rPr>
        <w:t>請教師同仁填寫「生涯發展教育融入教學檢核表」，活動方式及心得部分務</w:t>
      </w:r>
      <w:r>
        <w:rPr>
          <w:rFonts w:ascii="標楷體" w:eastAsia="標楷體" w:hAnsi="標楷體" w:hint="eastAsia"/>
          <w:sz w:val="28"/>
          <w:szCs w:val="28"/>
        </w:rPr>
        <w:t xml:space="preserve">　</w:t>
      </w:r>
      <w:r w:rsidR="00CA69DD" w:rsidRPr="0067651D">
        <w:rPr>
          <w:rFonts w:ascii="標楷體" w:eastAsia="標楷體" w:hAnsi="標楷體" w:hint="eastAsia"/>
          <w:sz w:val="28"/>
          <w:szCs w:val="28"/>
        </w:rPr>
        <w:t>必填寫，會後請交給輔導組，謝謝!</w:t>
      </w:r>
    </w:p>
    <w:p w:rsidR="00CA69DD" w:rsidRPr="0067651D" w:rsidRDefault="00CA69DD" w:rsidP="00FD147A">
      <w:pPr>
        <w:pStyle w:val="a3"/>
        <w:numPr>
          <w:ilvl w:val="0"/>
          <w:numId w:val="5"/>
        </w:numPr>
        <w:spacing w:line="560" w:lineRule="exact"/>
        <w:ind w:leftChars="0" w:left="566" w:hangingChars="202" w:hanging="566"/>
        <w:rPr>
          <w:rFonts w:ascii="標楷體" w:eastAsia="標楷體" w:hAnsi="標楷體"/>
          <w:sz w:val="28"/>
          <w:szCs w:val="28"/>
        </w:rPr>
      </w:pPr>
      <w:r w:rsidRPr="0067651D">
        <w:rPr>
          <w:rFonts w:ascii="標楷體" w:eastAsia="標楷體" w:hAnsi="標楷體" w:hint="eastAsia"/>
          <w:sz w:val="28"/>
          <w:szCs w:val="28"/>
        </w:rPr>
        <w:t>請導師同仁於暑假期間持續關懷學生，必要時與家長保持聯繫，辛苦了!</w:t>
      </w:r>
    </w:p>
    <w:p w:rsidR="00CA69DD" w:rsidRPr="0067651D" w:rsidRDefault="00CA69DD" w:rsidP="00FD147A">
      <w:pPr>
        <w:pStyle w:val="a3"/>
        <w:numPr>
          <w:ilvl w:val="0"/>
          <w:numId w:val="5"/>
        </w:numPr>
        <w:spacing w:line="560" w:lineRule="exact"/>
        <w:ind w:leftChars="0" w:left="560" w:hanging="560"/>
        <w:rPr>
          <w:rFonts w:ascii="標楷體" w:eastAsia="標楷體" w:hAnsi="標楷體"/>
          <w:sz w:val="28"/>
          <w:szCs w:val="28"/>
        </w:rPr>
      </w:pPr>
      <w:r w:rsidRPr="0067651D">
        <w:rPr>
          <w:rFonts w:ascii="標楷體" w:eastAsia="標楷體" w:hAnsi="標楷體" w:hint="eastAsia"/>
          <w:sz w:val="28"/>
          <w:szCs w:val="28"/>
        </w:rPr>
        <w:t>「深耕學校家庭教育學生主題創作徵選活動計畫」已影送各位導師，本活動已列為104學年度台南區十二年國教額比序區域性、縣市性競賽採計項目，故請協助鼓勵班上同學踴躍參加，繳交日期暫訂為9/11(五)。</w:t>
      </w:r>
    </w:p>
    <w:p w:rsidR="00F81A03" w:rsidRDefault="00CA69DD" w:rsidP="00FD147A">
      <w:pPr>
        <w:pStyle w:val="a3"/>
        <w:numPr>
          <w:ilvl w:val="0"/>
          <w:numId w:val="5"/>
        </w:numPr>
        <w:spacing w:line="560" w:lineRule="exact"/>
        <w:ind w:leftChars="0" w:left="588" w:hanging="588"/>
        <w:rPr>
          <w:rFonts w:ascii="標楷體" w:eastAsia="標楷體" w:hAnsi="標楷體"/>
          <w:sz w:val="28"/>
          <w:szCs w:val="28"/>
        </w:rPr>
      </w:pPr>
      <w:r w:rsidRPr="00CA69DD">
        <w:rPr>
          <w:rFonts w:ascii="標楷體" w:eastAsia="標楷體" w:hAnsi="標楷體" w:hint="eastAsia"/>
          <w:sz w:val="28"/>
          <w:szCs w:val="28"/>
        </w:rPr>
        <w:t>暑假期間教師與學生的研習或體驗活動會公告在校網</w:t>
      </w:r>
      <w:r>
        <w:rPr>
          <w:rFonts w:ascii="標楷體" w:eastAsia="標楷體" w:hAnsi="標楷體" w:hint="eastAsia"/>
          <w:sz w:val="28"/>
          <w:szCs w:val="28"/>
        </w:rPr>
        <w:t>，</w:t>
      </w:r>
      <w:r w:rsidRPr="00CA69DD">
        <w:rPr>
          <w:rFonts w:ascii="標楷體" w:eastAsia="標楷體" w:hAnsi="標楷體" w:hint="eastAsia"/>
          <w:sz w:val="28"/>
          <w:szCs w:val="28"/>
        </w:rPr>
        <w:t>請踴躍參加!附件學生輔導法摘錄與同仁相關部分請參閱</w:t>
      </w:r>
      <w:r w:rsidR="0067651D" w:rsidRPr="0067651D">
        <w:rPr>
          <w:rFonts w:ascii="標楷體" w:eastAsia="標楷體" w:hAnsi="標楷體" w:hint="eastAsia"/>
          <w:sz w:val="28"/>
          <w:szCs w:val="28"/>
        </w:rPr>
        <w:t>。</w:t>
      </w:r>
    </w:p>
    <w:p w:rsidR="00CA69DD" w:rsidRPr="00207A38" w:rsidRDefault="00CA69DD" w:rsidP="00FD147A">
      <w:pPr>
        <w:spacing w:line="560" w:lineRule="exact"/>
        <w:rPr>
          <w:rFonts w:ascii="標楷體" w:eastAsia="標楷體" w:hAnsi="標楷體"/>
          <w:sz w:val="28"/>
          <w:szCs w:val="28"/>
          <w:bdr w:val="single" w:sz="4" w:space="0" w:color="auto"/>
        </w:rPr>
      </w:pPr>
      <w:r w:rsidRPr="00207A38">
        <w:rPr>
          <w:rFonts w:ascii="標楷體" w:eastAsia="標楷體" w:hAnsi="標楷體" w:hint="eastAsia"/>
          <w:b/>
          <w:sz w:val="32"/>
          <w:szCs w:val="32"/>
          <w:bdr w:val="single" w:sz="4" w:space="0" w:color="auto"/>
        </w:rPr>
        <w:t>資料組</w:t>
      </w:r>
    </w:p>
    <w:p w:rsidR="00CA69DD" w:rsidRDefault="00CA69DD" w:rsidP="00FD147A">
      <w:pPr>
        <w:spacing w:line="560" w:lineRule="exact"/>
        <w:ind w:left="280" w:hangingChars="100" w:hanging="280"/>
        <w:rPr>
          <w:rFonts w:ascii="標楷體" w:eastAsia="標楷體" w:hAnsi="標楷體"/>
          <w:kern w:val="0"/>
          <w:sz w:val="28"/>
          <w:szCs w:val="28"/>
        </w:rPr>
      </w:pPr>
      <w:r w:rsidRPr="00CA69DD">
        <w:rPr>
          <w:rFonts w:ascii="標楷體" w:eastAsia="標楷體" w:hAnsi="標楷體" w:hint="eastAsia"/>
          <w:kern w:val="0"/>
          <w:sz w:val="28"/>
          <w:szCs w:val="28"/>
        </w:rPr>
        <w:t>※提醒尚未繳交B表、「國中學生生涯輔導手冊」及家訪表的導師同仁，最遲於今日(6/30)下班前繳到資料組。</w:t>
      </w:r>
    </w:p>
    <w:p w:rsidR="00CA69DD" w:rsidRDefault="00CA69DD" w:rsidP="00FD147A">
      <w:pPr>
        <w:spacing w:line="56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spacing w:line="520" w:lineRule="exact"/>
        <w:ind w:left="280" w:hangingChars="100" w:hanging="280"/>
        <w:rPr>
          <w:rFonts w:ascii="標楷體" w:eastAsia="標楷體" w:hAnsi="標楷體"/>
          <w:kern w:val="0"/>
          <w:sz w:val="28"/>
          <w:szCs w:val="28"/>
        </w:rPr>
      </w:pPr>
    </w:p>
    <w:p w:rsidR="00CA69DD" w:rsidRDefault="00CA69DD" w:rsidP="00CA69DD">
      <w:pPr>
        <w:rPr>
          <w:color w:val="000000"/>
          <w:sz w:val="32"/>
          <w:szCs w:val="23"/>
          <w:shd w:val="clear" w:color="auto" w:fill="FFFFFF"/>
        </w:rPr>
      </w:pPr>
      <w:r>
        <w:rPr>
          <w:rFonts w:hint="eastAsia"/>
          <w:b/>
          <w:color w:val="000000"/>
          <w:sz w:val="32"/>
          <w:szCs w:val="23"/>
          <w:shd w:val="clear" w:color="auto" w:fill="FFFFFF"/>
        </w:rPr>
        <w:lastRenderedPageBreak/>
        <w:t>附件</w:t>
      </w:r>
      <w:r>
        <w:rPr>
          <w:color w:val="000000"/>
          <w:sz w:val="32"/>
          <w:szCs w:val="23"/>
          <w:shd w:val="clear" w:color="auto" w:fill="FFFFFF"/>
        </w:rPr>
        <w:t>:</w:t>
      </w:r>
      <w:r>
        <w:rPr>
          <w:rFonts w:hint="eastAsia"/>
          <w:color w:val="000000"/>
          <w:sz w:val="32"/>
          <w:szCs w:val="23"/>
          <w:shd w:val="clear" w:color="auto" w:fill="FFFFFF"/>
        </w:rPr>
        <w:t>學生輔導法</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u w:val="single"/>
          <w:bdr w:val="single" w:sz="4" w:space="0" w:color="auto" w:frame="1"/>
        </w:rPr>
        <w:t>第 6 條 學校應視學生身心狀況及需求，提供發展性輔導、介入性輔導或處遇性輔導之三級輔導</w:t>
      </w:r>
      <w:r>
        <w:rPr>
          <w:rFonts w:ascii="細明體" w:eastAsia="細明體" w:cs="細明體" w:hint="eastAsia"/>
          <w:kern w:val="0"/>
          <w:szCs w:val="24"/>
        </w:rPr>
        <w:t>。前項所定三級輔導之內容如下：</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一、發展性輔導：為促進學生心理健康、社會適應及適性發展，針對全校學生，訂定學校輔導工作計畫，實施生活輔導、學習輔導及生涯輔導相關措施。</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二、介入性輔導：針對經前款發展性輔導仍無法有效滿足其需求，或適應欠佳、重複發生問題行為，或遭受重大創傷經驗等學生，依其個別化需求訂定輔導方案或計畫，提供諮詢、個別諮商及小團體輔導等措施，並提供評估轉介機制，進行個案管理及輔導。</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三、處遇性輔導：針對經前款介入性輔導仍無法有效協助，或嚴重適應困難、行為偏差，或重大違規行為等學生，配合其特殊需求，結合心理治療、社會工作、家庭輔導、職能治療、法律服務、精神醫療等各類專業服務。</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u w:val="single"/>
          <w:bdr w:val="single" w:sz="4" w:space="0" w:color="auto" w:frame="1"/>
        </w:rPr>
        <w:t>第 7 條</w:t>
      </w:r>
      <w:r>
        <w:rPr>
          <w:rFonts w:ascii="細明體" w:eastAsia="細明體" w:cs="細明體" w:hint="eastAsia"/>
          <w:kern w:val="0"/>
          <w:szCs w:val="24"/>
          <w:bdr w:val="single" w:sz="4" w:space="0" w:color="auto" w:frame="1"/>
        </w:rPr>
        <w:t xml:space="preserve"> </w:t>
      </w:r>
      <w:r>
        <w:rPr>
          <w:rFonts w:ascii="細明體" w:eastAsia="細明體" w:cs="細明體" w:hint="eastAsia"/>
          <w:kern w:val="0"/>
          <w:szCs w:val="24"/>
          <w:u w:val="single"/>
          <w:bdr w:val="single" w:sz="4" w:space="0" w:color="auto" w:frame="1"/>
        </w:rPr>
        <w:t>學校校長、教師及專業輔導人員，均負學生輔導之責任</w:t>
      </w:r>
      <w:r>
        <w:rPr>
          <w:rFonts w:ascii="細明體" w:eastAsia="細明體" w:cs="細明體" w:hint="eastAsia"/>
          <w:kern w:val="0"/>
          <w:szCs w:val="24"/>
        </w:rPr>
        <w:t>。</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學校各行政單位應共同推動及執行前條三級輔導相關措施，協助前項人員落實其輔導職責，並安排輔導相關課程或活動之實施。高級中等以下學校之專責單位或專責人員遇有中途輟學、長期缺課、中途離校、身心障礙、特殊境遇、文化或經濟弱勢及其他明顯有輔導需求之學生，應主動提供輔導資源。</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學校執行學生輔導工作，必要時，得結合學生輔導諮商中心、特殊教育資源中心家庭教育中心等資源，並得請求其他相關機關（構）協助，被請求之機關（構）應予配合。</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u w:val="single"/>
        </w:rPr>
        <w:t>第 8 條</w:t>
      </w:r>
      <w:r>
        <w:rPr>
          <w:rFonts w:ascii="細明體" w:eastAsia="細明體" w:cs="細明體" w:hint="eastAsia"/>
          <w:kern w:val="0"/>
          <w:szCs w:val="24"/>
        </w:rPr>
        <w:t xml:space="preserve"> 高級中等以下學校應設學生輔導工作委員會，其任務如下：</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一、統整學校各單位相關資源，訂定學生輔導工作計畫，落實並檢視其實施成果。</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二、規劃或辦理學生、教職員工及家長學生輔導工作相關活動。</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三、結合學生家長及民間資源，推動學生輔導工作。</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四、其他有關學生輔導工作推展事項。</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前項學生輔導工作委員會置主任委員一人，由校長兼任之，其餘委員由校</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長就學校行政主管、輔導教師或專業輔導人員、教師代表、職員工代表、</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學生代表及家長代表聘兼之；任一性別委員人數不得少於委員總額三分之一。但國民中、小學得視實際情況免聘學生代表。第一項學生輔導工作委員會之組織、會議及其他相關事項之規定，由學校定之。專科以上學校為統整校內各單位相關資源以推展學生輔導工作，得準用前三項規定設學生輔導工作委員會。</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u w:val="single"/>
        </w:rPr>
        <w:t>第 14 條</w:t>
      </w:r>
      <w:r>
        <w:rPr>
          <w:rFonts w:ascii="細明體" w:eastAsia="細明體" w:cs="細明體" w:hint="eastAsia"/>
          <w:kern w:val="0"/>
          <w:szCs w:val="24"/>
        </w:rPr>
        <w:t xml:space="preserve"> </w:t>
      </w:r>
      <w:r>
        <w:rPr>
          <w:rFonts w:ascii="細明體" w:eastAsia="細明體" w:cs="細明體" w:hint="eastAsia"/>
          <w:kern w:val="0"/>
          <w:szCs w:val="24"/>
          <w:bdr w:val="single" w:sz="4" w:space="0" w:color="auto" w:frame="1"/>
        </w:rPr>
        <w:t>各級主管機關應妥善規劃專業培訓管道，並加強推動教師與專業輔導人員之輔導知能職前教育及在職進修</w:t>
      </w:r>
      <w:r>
        <w:rPr>
          <w:rFonts w:ascii="細明體" w:eastAsia="細明體" w:cs="細明體" w:hint="eastAsia"/>
          <w:kern w:val="0"/>
          <w:szCs w:val="24"/>
        </w:rPr>
        <w:t>。</w:t>
      </w:r>
    </w:p>
    <w:p w:rsidR="00CA69DD" w:rsidRDefault="00CA69DD" w:rsidP="00CA69DD">
      <w:pPr>
        <w:autoSpaceDE w:val="0"/>
        <w:autoSpaceDN w:val="0"/>
        <w:adjustRightInd w:val="0"/>
        <w:spacing w:line="360" w:lineRule="exact"/>
        <w:rPr>
          <w:rFonts w:ascii="細明體" w:eastAsia="細明體" w:cs="細明體"/>
          <w:kern w:val="0"/>
          <w:szCs w:val="24"/>
        </w:rPr>
      </w:pPr>
      <w:r>
        <w:rPr>
          <w:rFonts w:ascii="細明體" w:eastAsia="細明體" w:cs="細明體" w:hint="eastAsia"/>
          <w:kern w:val="0"/>
          <w:szCs w:val="24"/>
        </w:rPr>
        <w:t>高級中等以下學校主管機關應定期辦理初任輔導主任或組長、輔導教師及初聘專業輔導人員至少四十小時之職前基礎培訓課程。學校應定期辦理校長、教師及專業輔導人員輔導知能研習，並納入年度輔導工作計畫實施。</w:t>
      </w:r>
      <w:r>
        <w:rPr>
          <w:rFonts w:ascii="細明體" w:eastAsia="細明體" w:cs="細明體" w:hint="eastAsia"/>
          <w:kern w:val="0"/>
          <w:szCs w:val="24"/>
          <w:bdr w:val="single" w:sz="4" w:space="0" w:color="auto" w:frame="1"/>
        </w:rPr>
        <w:t>高級中等以下學校之教師，每年應接受輔導知能在職進修課程至少三小時；輔導主任或組長、輔導教師及專業輔導人員，每年應接受在職進修課程至少十八小時</w:t>
      </w:r>
      <w:r>
        <w:rPr>
          <w:rFonts w:ascii="細明體" w:eastAsia="細明體" w:cs="細明體" w:hint="eastAsia"/>
          <w:kern w:val="0"/>
          <w:szCs w:val="24"/>
        </w:rPr>
        <w:t>；聘用機關或學校應核給公（差）假。但初任輔導主任或組長、輔導教師及初聘專業輔導人員依第二項規定於當年度已完成四十小時以上之職前基礎培訓課程者，得抵免之。</w:t>
      </w:r>
    </w:p>
    <w:p w:rsidR="008B6006" w:rsidRPr="00FD147A" w:rsidRDefault="00F674E7" w:rsidP="00FD147A">
      <w:pPr>
        <w:snapToGrid w:val="0"/>
        <w:spacing w:line="560" w:lineRule="exact"/>
        <w:rPr>
          <w:rFonts w:ascii="華康儷中黑" w:eastAsia="華康儷中黑" w:hAnsi="微軟正黑體"/>
          <w:sz w:val="36"/>
          <w:szCs w:val="36"/>
        </w:rPr>
      </w:pPr>
      <w:r w:rsidRPr="00FD147A">
        <w:rPr>
          <w:rFonts w:ascii="華康儷中黑" w:eastAsia="華康儷中黑" w:hAnsi="微軟正黑體" w:hint="eastAsia"/>
          <w:sz w:val="36"/>
          <w:szCs w:val="36"/>
        </w:rPr>
        <w:lastRenderedPageBreak/>
        <w:t>※</w:t>
      </w:r>
      <w:r w:rsidR="00E07936" w:rsidRPr="00FD147A">
        <w:rPr>
          <w:rFonts w:ascii="華康儷中黑" w:eastAsia="華康儷中黑" w:hAnsi="微軟正黑體" w:hint="eastAsia"/>
          <w:sz w:val="36"/>
          <w:szCs w:val="36"/>
        </w:rPr>
        <w:t>總務處報告</w:t>
      </w:r>
    </w:p>
    <w:p w:rsidR="00CA69DD" w:rsidRPr="00F81A03" w:rsidRDefault="00CA69DD" w:rsidP="00FD147A">
      <w:pPr>
        <w:widowControl/>
        <w:tabs>
          <w:tab w:val="num" w:pos="-142"/>
        </w:tabs>
        <w:spacing w:line="560" w:lineRule="exact"/>
        <w:ind w:left="574" w:hangingChars="205" w:hanging="574"/>
        <w:rPr>
          <w:rFonts w:ascii="標楷體" w:eastAsia="標楷體" w:hAnsi="標楷體" w:cs="新細明體"/>
          <w:kern w:val="0"/>
          <w:sz w:val="28"/>
          <w:szCs w:val="28"/>
        </w:rPr>
      </w:pPr>
      <w:r w:rsidRPr="00F81A03">
        <w:rPr>
          <w:rFonts w:ascii="標楷體" w:eastAsia="標楷體" w:hAnsi="標楷體" w:cs="Times New Roman"/>
          <w:kern w:val="0"/>
          <w:sz w:val="28"/>
          <w:szCs w:val="28"/>
        </w:rPr>
        <w:t>一、</w:t>
      </w:r>
      <w:r w:rsidRPr="00F81A03">
        <w:rPr>
          <w:rFonts w:ascii="標楷體" w:eastAsia="標楷體" w:hAnsi="標楷體" w:cs="新細明體" w:hint="eastAsia"/>
          <w:kern w:val="0"/>
          <w:sz w:val="28"/>
          <w:szCs w:val="28"/>
        </w:rPr>
        <w:t>請各班導師點選適合的人選，於早上早自修開始前開啟各班教室門。並請同學們不要太早到學校，以免發生危險。</w:t>
      </w:r>
    </w:p>
    <w:p w:rsidR="00CA69DD" w:rsidRPr="00F81A03" w:rsidRDefault="00CA69DD" w:rsidP="00FD147A">
      <w:pPr>
        <w:widowControl/>
        <w:tabs>
          <w:tab w:val="num" w:pos="-284"/>
        </w:tabs>
        <w:spacing w:line="560" w:lineRule="exact"/>
        <w:ind w:left="602" w:hangingChars="215" w:hanging="602"/>
        <w:rPr>
          <w:rFonts w:ascii="標楷體" w:eastAsia="標楷體" w:hAnsi="標楷體" w:cs="新細明體"/>
          <w:kern w:val="0"/>
          <w:sz w:val="28"/>
          <w:szCs w:val="28"/>
        </w:rPr>
      </w:pPr>
      <w:r w:rsidRPr="00F81A03">
        <w:rPr>
          <w:rFonts w:ascii="標楷體" w:eastAsia="標楷體" w:hAnsi="標楷體" w:cs="Times New Roman"/>
          <w:kern w:val="0"/>
          <w:sz w:val="28"/>
          <w:szCs w:val="28"/>
        </w:rPr>
        <w:t>二、</w:t>
      </w:r>
      <w:r w:rsidRPr="00F81A03">
        <w:rPr>
          <w:rFonts w:ascii="標楷體" w:eastAsia="標楷體" w:hAnsi="標楷體" w:cs="新細明體" w:hint="eastAsia"/>
          <w:kern w:val="0"/>
          <w:sz w:val="28"/>
          <w:szCs w:val="28"/>
        </w:rPr>
        <w:t>因本校替代役於</w:t>
      </w:r>
      <w:r w:rsidRPr="00F81A03">
        <w:rPr>
          <w:rFonts w:ascii="標楷體" w:eastAsia="標楷體" w:hAnsi="標楷體" w:cs="Times New Roman"/>
          <w:kern w:val="0"/>
          <w:sz w:val="28"/>
          <w:szCs w:val="28"/>
        </w:rPr>
        <w:t>7</w:t>
      </w:r>
      <w:r w:rsidRPr="00F81A03">
        <w:rPr>
          <w:rFonts w:ascii="標楷體" w:eastAsia="標楷體" w:hAnsi="標楷體" w:cs="新細明體" w:hint="eastAsia"/>
          <w:kern w:val="0"/>
          <w:sz w:val="28"/>
          <w:szCs w:val="28"/>
        </w:rPr>
        <w:t>月</w:t>
      </w:r>
      <w:r w:rsidRPr="00F81A03">
        <w:rPr>
          <w:rFonts w:ascii="標楷體" w:eastAsia="標楷體" w:hAnsi="標楷體" w:cs="Times New Roman"/>
          <w:kern w:val="0"/>
          <w:sz w:val="28"/>
          <w:szCs w:val="28"/>
        </w:rPr>
        <w:t>1</w:t>
      </w:r>
      <w:r w:rsidRPr="00F81A03">
        <w:rPr>
          <w:rFonts w:ascii="標楷體" w:eastAsia="標楷體" w:hAnsi="標楷體" w:cs="新細明體" w:hint="eastAsia"/>
          <w:kern w:val="0"/>
          <w:sz w:val="28"/>
          <w:szCs w:val="28"/>
        </w:rPr>
        <w:t>日退役，未來有關門禁保全解除方面，考量總務處人力，暑期暫時由總務處「主任」早上約</w:t>
      </w:r>
      <w:r w:rsidRPr="00F81A03">
        <w:rPr>
          <w:rFonts w:ascii="標楷體" w:eastAsia="標楷體" w:hAnsi="標楷體" w:cs="Times New Roman"/>
          <w:kern w:val="0"/>
          <w:sz w:val="28"/>
          <w:szCs w:val="28"/>
        </w:rPr>
        <w:t>7</w:t>
      </w:r>
      <w:r w:rsidRPr="00F81A03">
        <w:rPr>
          <w:rFonts w:ascii="標楷體" w:eastAsia="標楷體" w:hAnsi="標楷體" w:cs="新細明體" w:hint="eastAsia"/>
          <w:kern w:val="0"/>
          <w:sz w:val="28"/>
          <w:szCs w:val="28"/>
        </w:rPr>
        <w:t>點</w:t>
      </w:r>
      <w:r w:rsidRPr="00F81A03">
        <w:rPr>
          <w:rFonts w:ascii="標楷體" w:eastAsia="標楷體" w:hAnsi="標楷體" w:cs="Times New Roman"/>
          <w:kern w:val="0"/>
          <w:sz w:val="28"/>
          <w:szCs w:val="28"/>
        </w:rPr>
        <w:t>30</w:t>
      </w:r>
      <w:r w:rsidRPr="00F81A03">
        <w:rPr>
          <w:rFonts w:ascii="標楷體" w:eastAsia="標楷體" w:hAnsi="標楷體" w:cs="新細明體" w:hint="eastAsia"/>
          <w:kern w:val="0"/>
          <w:sz w:val="28"/>
          <w:szCs w:val="28"/>
        </w:rPr>
        <w:t>分解除保全、下午</w:t>
      </w:r>
      <w:r w:rsidRPr="00F81A03">
        <w:rPr>
          <w:rFonts w:ascii="標楷體" w:eastAsia="標楷體" w:hAnsi="標楷體" w:cs="Times New Roman"/>
          <w:kern w:val="0"/>
          <w:sz w:val="28"/>
          <w:szCs w:val="28"/>
        </w:rPr>
        <w:t>4</w:t>
      </w:r>
      <w:r w:rsidRPr="00F81A03">
        <w:rPr>
          <w:rFonts w:ascii="標楷體" w:eastAsia="標楷體" w:hAnsi="標楷體" w:cs="新細明體" w:hint="eastAsia"/>
          <w:kern w:val="0"/>
          <w:sz w:val="28"/>
          <w:szCs w:val="28"/>
        </w:rPr>
        <w:t>點</w:t>
      </w:r>
      <w:r w:rsidRPr="00F81A03">
        <w:rPr>
          <w:rFonts w:ascii="標楷體" w:eastAsia="標楷體" w:hAnsi="標楷體" w:cs="Times New Roman"/>
          <w:kern w:val="0"/>
          <w:sz w:val="28"/>
          <w:szCs w:val="28"/>
        </w:rPr>
        <w:t>30</w:t>
      </w:r>
      <w:r w:rsidRPr="00F81A03">
        <w:rPr>
          <w:rFonts w:ascii="標楷體" w:eastAsia="標楷體" w:hAnsi="標楷體" w:cs="新細明體" w:hint="eastAsia"/>
          <w:kern w:val="0"/>
          <w:sz w:val="28"/>
          <w:szCs w:val="28"/>
        </w:rPr>
        <w:t>分到校設定保全到</w:t>
      </w:r>
      <w:r w:rsidRPr="00F81A03">
        <w:rPr>
          <w:rFonts w:ascii="標楷體" w:eastAsia="標楷體" w:hAnsi="標楷體" w:cs="Times New Roman"/>
          <w:kern w:val="0"/>
          <w:sz w:val="28"/>
          <w:szCs w:val="28"/>
        </w:rPr>
        <w:t>7</w:t>
      </w:r>
      <w:r w:rsidRPr="00F81A03">
        <w:rPr>
          <w:rFonts w:ascii="標楷體" w:eastAsia="標楷體" w:hAnsi="標楷體" w:cs="新細明體" w:hint="eastAsia"/>
          <w:kern w:val="0"/>
          <w:sz w:val="28"/>
          <w:szCs w:val="28"/>
        </w:rPr>
        <w:t>月</w:t>
      </w:r>
      <w:r w:rsidRPr="00F81A03">
        <w:rPr>
          <w:rFonts w:ascii="標楷體" w:eastAsia="標楷體" w:hAnsi="標楷體" w:cs="Times New Roman"/>
          <w:kern w:val="0"/>
          <w:sz w:val="28"/>
          <w:szCs w:val="28"/>
        </w:rPr>
        <w:t>31</w:t>
      </w:r>
      <w:r w:rsidRPr="00F81A03">
        <w:rPr>
          <w:rFonts w:ascii="標楷體" w:eastAsia="標楷體" w:hAnsi="標楷體" w:cs="新細明體" w:hint="eastAsia"/>
          <w:kern w:val="0"/>
          <w:sz w:val="28"/>
          <w:szCs w:val="28"/>
        </w:rPr>
        <w:t>日</w:t>
      </w:r>
      <w:r w:rsidRPr="00F81A03">
        <w:rPr>
          <w:rFonts w:ascii="標楷體" w:eastAsia="標楷體" w:hAnsi="標楷體" w:cs="Times New Roman"/>
          <w:kern w:val="0"/>
          <w:sz w:val="28"/>
          <w:szCs w:val="28"/>
        </w:rPr>
        <w:t>(</w:t>
      </w:r>
      <w:r w:rsidRPr="00F81A03">
        <w:rPr>
          <w:rFonts w:ascii="標楷體" w:eastAsia="標楷體" w:hAnsi="標楷體" w:cs="新細明體" w:hint="eastAsia"/>
          <w:kern w:val="0"/>
          <w:sz w:val="28"/>
          <w:szCs w:val="28"/>
        </w:rPr>
        <w:t>五</w:t>
      </w:r>
      <w:r w:rsidRPr="00F81A03">
        <w:rPr>
          <w:rFonts w:ascii="標楷體" w:eastAsia="標楷體" w:hAnsi="標楷體" w:cs="Times New Roman"/>
          <w:kern w:val="0"/>
          <w:sz w:val="28"/>
          <w:szCs w:val="28"/>
        </w:rPr>
        <w:t>)</w:t>
      </w:r>
      <w:r w:rsidRPr="00F81A03">
        <w:rPr>
          <w:rFonts w:ascii="標楷體" w:eastAsia="標楷體" w:hAnsi="標楷體" w:cs="新細明體" w:hint="eastAsia"/>
          <w:kern w:val="0"/>
          <w:sz w:val="28"/>
          <w:szCs w:val="28"/>
        </w:rPr>
        <w:t>止，請各位同仁「準時」上下班。開學後目前未想到好的解決方法。</w:t>
      </w:r>
    </w:p>
    <w:p w:rsidR="00CA69DD" w:rsidRPr="00F81A03" w:rsidRDefault="00CA69DD" w:rsidP="00FD147A">
      <w:pPr>
        <w:widowControl/>
        <w:spacing w:line="560" w:lineRule="exact"/>
        <w:ind w:left="560" w:hangingChars="200" w:hanging="560"/>
        <w:rPr>
          <w:rFonts w:ascii="標楷體" w:eastAsia="標楷體" w:hAnsi="標楷體" w:cs="新細明體"/>
          <w:kern w:val="0"/>
          <w:sz w:val="28"/>
          <w:szCs w:val="28"/>
        </w:rPr>
      </w:pPr>
      <w:r w:rsidRPr="00F81A03">
        <w:rPr>
          <w:rFonts w:ascii="標楷體" w:eastAsia="標楷體" w:hAnsi="標楷體" w:cs="Times New Roman"/>
          <w:kern w:val="0"/>
          <w:sz w:val="28"/>
          <w:szCs w:val="28"/>
        </w:rPr>
        <w:t>三、</w:t>
      </w:r>
      <w:r w:rsidRPr="00F81A03">
        <w:rPr>
          <w:rFonts w:ascii="標楷體" w:eastAsia="標楷體" w:hAnsi="標楷體" w:cs="新細明體" w:hint="eastAsia"/>
          <w:kern w:val="0"/>
          <w:sz w:val="28"/>
          <w:szCs w:val="28"/>
        </w:rPr>
        <w:t>請各位同仁養成長時間離開座位時，個人使用電器</w:t>
      </w:r>
      <w:r w:rsidRPr="00F81A03">
        <w:rPr>
          <w:rFonts w:ascii="標楷體" w:eastAsia="標楷體" w:hAnsi="標楷體" w:cs="Times New Roman"/>
          <w:kern w:val="0"/>
          <w:sz w:val="28"/>
          <w:szCs w:val="28"/>
        </w:rPr>
        <w:t>(</w:t>
      </w:r>
      <w:r w:rsidRPr="00F81A03">
        <w:rPr>
          <w:rFonts w:ascii="標楷體" w:eastAsia="標楷體" w:hAnsi="標楷體" w:cs="新細明體" w:hint="eastAsia"/>
          <w:kern w:val="0"/>
          <w:sz w:val="28"/>
          <w:szCs w:val="28"/>
        </w:rPr>
        <w:t>如電燈、電風扇</w:t>
      </w:r>
      <w:r w:rsidRPr="00F81A03">
        <w:rPr>
          <w:rFonts w:ascii="標楷體" w:eastAsia="標楷體" w:hAnsi="標楷體" w:cs="Times New Roman"/>
          <w:kern w:val="0"/>
          <w:sz w:val="28"/>
          <w:szCs w:val="28"/>
        </w:rPr>
        <w:t>..)</w:t>
      </w:r>
      <w:r w:rsidRPr="00F81A03">
        <w:rPr>
          <w:rFonts w:ascii="標楷體" w:eastAsia="標楷體" w:hAnsi="標楷體" w:cs="新細明體" w:hint="eastAsia"/>
          <w:kern w:val="0"/>
          <w:sz w:val="28"/>
          <w:szCs w:val="28"/>
        </w:rPr>
        <w:t>記得關閉，以達到節能滅碳的目的。</w:t>
      </w:r>
    </w:p>
    <w:p w:rsidR="00CA69DD" w:rsidRPr="00F81A03" w:rsidRDefault="00CA69DD" w:rsidP="00FD147A">
      <w:pPr>
        <w:widowControl/>
        <w:tabs>
          <w:tab w:val="num" w:pos="480"/>
        </w:tabs>
        <w:spacing w:line="560" w:lineRule="exact"/>
        <w:rPr>
          <w:rFonts w:ascii="標楷體" w:eastAsia="標楷體" w:hAnsi="標楷體" w:cs="新細明體"/>
          <w:kern w:val="0"/>
          <w:sz w:val="28"/>
          <w:szCs w:val="28"/>
        </w:rPr>
      </w:pPr>
      <w:r w:rsidRPr="00F81A03">
        <w:rPr>
          <w:rFonts w:ascii="標楷體" w:eastAsia="標楷體" w:hAnsi="標楷體" w:cs="Times New Roman"/>
          <w:kern w:val="0"/>
          <w:sz w:val="28"/>
          <w:szCs w:val="28"/>
        </w:rPr>
        <w:t>四、</w:t>
      </w:r>
      <w:r w:rsidRPr="00F81A03">
        <w:rPr>
          <w:rFonts w:ascii="標楷體" w:eastAsia="標楷體" w:hAnsi="標楷體" w:cs="新細明體" w:hint="eastAsia"/>
          <w:kern w:val="0"/>
          <w:sz w:val="28"/>
          <w:szCs w:val="28"/>
        </w:rPr>
        <w:t>請在本校校區內不要焚燒任何物品或樹葉，以免誤觸環保法規。</w:t>
      </w:r>
    </w:p>
    <w:p w:rsidR="00CA69DD" w:rsidRPr="00207A38" w:rsidRDefault="00CA69DD" w:rsidP="00FD147A">
      <w:pPr>
        <w:snapToGrid w:val="0"/>
        <w:spacing w:line="560" w:lineRule="exact"/>
        <w:ind w:left="1"/>
        <w:rPr>
          <w:rFonts w:ascii="標楷體" w:eastAsia="標楷體" w:hAnsi="標楷體"/>
          <w:sz w:val="32"/>
          <w:szCs w:val="32"/>
          <w:bdr w:val="single" w:sz="4" w:space="0" w:color="auto"/>
        </w:rPr>
      </w:pPr>
      <w:r w:rsidRPr="00207A38">
        <w:rPr>
          <w:rFonts w:ascii="標楷體" w:eastAsia="標楷體" w:hAnsi="標楷體" w:hint="eastAsia"/>
          <w:sz w:val="32"/>
          <w:szCs w:val="32"/>
          <w:bdr w:val="single" w:sz="4" w:space="0" w:color="auto"/>
        </w:rPr>
        <w:t>午餐業務</w:t>
      </w:r>
    </w:p>
    <w:p w:rsidR="00F81A03" w:rsidRDefault="00F81A03" w:rsidP="00FD147A">
      <w:pPr>
        <w:widowControl/>
        <w:tabs>
          <w:tab w:val="num" w:pos="-851"/>
        </w:tabs>
        <w:spacing w:line="560" w:lineRule="exact"/>
        <w:ind w:left="532" w:hangingChars="190" w:hanging="532"/>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sidRPr="00F81A03">
        <w:rPr>
          <w:rFonts w:ascii="標楷體" w:eastAsia="標楷體" w:hAnsi="標楷體" w:cs="Times New Roman"/>
          <w:kern w:val="0"/>
          <w:sz w:val="28"/>
          <w:szCs w:val="28"/>
        </w:rPr>
        <w:t>、</w:t>
      </w:r>
      <w:r w:rsidR="00CA69DD" w:rsidRPr="00F81A03">
        <w:rPr>
          <w:rFonts w:ascii="標楷體" w:eastAsia="標楷體" w:hAnsi="標楷體" w:cs="新細明體" w:hint="eastAsia"/>
          <w:kern w:val="0"/>
          <w:sz w:val="28"/>
          <w:szCs w:val="28"/>
        </w:rPr>
        <w:t>考量本校目前</w:t>
      </w:r>
      <w:r w:rsidR="00CA69DD" w:rsidRPr="00F81A03">
        <w:rPr>
          <w:rFonts w:ascii="標楷體" w:eastAsia="標楷體" w:hAnsi="標楷體" w:cs="Times New Roman"/>
          <w:kern w:val="0"/>
          <w:sz w:val="28"/>
          <w:szCs w:val="28"/>
        </w:rPr>
        <w:t>(103</w:t>
      </w:r>
      <w:r w:rsidR="00CA69DD" w:rsidRPr="00F81A03">
        <w:rPr>
          <w:rFonts w:ascii="標楷體" w:eastAsia="標楷體" w:hAnsi="標楷體" w:cs="新細明體" w:hint="eastAsia"/>
          <w:kern w:val="0"/>
          <w:sz w:val="28"/>
          <w:szCs w:val="28"/>
        </w:rPr>
        <w:t>學年度</w:t>
      </w:r>
      <w:r w:rsidR="00CA69DD" w:rsidRPr="00F81A03">
        <w:rPr>
          <w:rFonts w:ascii="標楷體" w:eastAsia="標楷體" w:hAnsi="標楷體" w:cs="Times New Roman"/>
          <w:kern w:val="0"/>
          <w:sz w:val="28"/>
          <w:szCs w:val="28"/>
        </w:rPr>
        <w:t>)</w:t>
      </w:r>
      <w:r w:rsidR="00CA69DD" w:rsidRPr="00F81A03">
        <w:rPr>
          <w:rFonts w:ascii="標楷體" w:eastAsia="標楷體" w:hAnsi="標楷體" w:cs="新細明體" w:hint="eastAsia"/>
          <w:kern w:val="0"/>
          <w:sz w:val="28"/>
          <w:szCs w:val="28"/>
        </w:rPr>
        <w:t>午餐供應成本</w:t>
      </w:r>
      <w:r w:rsidR="00CA69DD" w:rsidRPr="00F81A03">
        <w:rPr>
          <w:rFonts w:ascii="標楷體" w:eastAsia="標楷體" w:hAnsi="標楷體" w:cs="Times New Roman"/>
          <w:kern w:val="0"/>
          <w:sz w:val="28"/>
          <w:szCs w:val="28"/>
        </w:rPr>
        <w:t>(</w:t>
      </w:r>
      <w:r w:rsidR="00CA69DD" w:rsidRPr="00F81A03">
        <w:rPr>
          <w:rFonts w:ascii="標楷體" w:eastAsia="標楷體" w:hAnsi="標楷體" w:cs="新細明體" w:hint="eastAsia"/>
          <w:kern w:val="0"/>
          <w:sz w:val="28"/>
          <w:szCs w:val="28"/>
        </w:rPr>
        <w:t>每日食材價金介於</w:t>
      </w:r>
      <w:r w:rsidR="00CA69DD" w:rsidRPr="00F81A03">
        <w:rPr>
          <w:rFonts w:ascii="標楷體" w:eastAsia="標楷體" w:hAnsi="標楷體" w:cs="Times New Roman"/>
          <w:kern w:val="0"/>
          <w:sz w:val="28"/>
          <w:szCs w:val="28"/>
        </w:rPr>
        <w:t>3000-5000</w:t>
      </w:r>
      <w:r w:rsidR="00CA69DD" w:rsidRPr="00F81A03">
        <w:rPr>
          <w:rFonts w:ascii="標楷體" w:eastAsia="標楷體" w:hAnsi="標楷體" w:cs="新細明體" w:hint="eastAsia"/>
          <w:kern w:val="0"/>
          <w:sz w:val="28"/>
          <w:szCs w:val="28"/>
        </w:rPr>
        <w:t>元左右；廚工薪資以</w:t>
      </w:r>
      <w:r w:rsidR="00CA69DD" w:rsidRPr="00F81A03">
        <w:rPr>
          <w:rFonts w:ascii="標楷體" w:eastAsia="標楷體" w:hAnsi="標楷體" w:cs="Times New Roman"/>
          <w:kern w:val="0"/>
          <w:sz w:val="28"/>
          <w:szCs w:val="28"/>
        </w:rPr>
        <w:t>1</w:t>
      </w:r>
      <w:r w:rsidR="00CA69DD" w:rsidRPr="00F81A03">
        <w:rPr>
          <w:rFonts w:ascii="標楷體" w:eastAsia="標楷體" w:hAnsi="標楷體" w:cs="新細明體" w:hint="eastAsia"/>
          <w:kern w:val="0"/>
          <w:sz w:val="28"/>
          <w:szCs w:val="28"/>
        </w:rPr>
        <w:t>人</w:t>
      </w:r>
      <w:r w:rsidR="00CA69DD" w:rsidRPr="00F81A03">
        <w:rPr>
          <w:rFonts w:ascii="標楷體" w:eastAsia="標楷體" w:hAnsi="標楷體" w:cs="Times New Roman"/>
          <w:kern w:val="0"/>
          <w:sz w:val="28"/>
          <w:szCs w:val="28"/>
        </w:rPr>
        <w:t>135</w:t>
      </w:r>
      <w:r w:rsidR="00CA69DD" w:rsidRPr="00F81A03">
        <w:rPr>
          <w:rFonts w:ascii="標楷體" w:eastAsia="標楷體" w:hAnsi="標楷體" w:cs="新細明體" w:hint="eastAsia"/>
          <w:kern w:val="0"/>
          <w:sz w:val="28"/>
          <w:szCs w:val="28"/>
        </w:rPr>
        <w:t>元</w:t>
      </w:r>
      <w:r w:rsidR="00CA69DD" w:rsidRPr="00F81A03">
        <w:rPr>
          <w:rFonts w:ascii="標楷體" w:eastAsia="標楷體" w:hAnsi="標楷體" w:cs="Times New Roman"/>
          <w:kern w:val="0"/>
          <w:sz w:val="28"/>
          <w:szCs w:val="28"/>
        </w:rPr>
        <w:t>/</w:t>
      </w:r>
      <w:r w:rsidR="00CA69DD" w:rsidRPr="00F81A03">
        <w:rPr>
          <w:rFonts w:ascii="標楷體" w:eastAsia="標楷體" w:hAnsi="標楷體" w:cs="新細明體" w:hint="eastAsia"/>
          <w:kern w:val="0"/>
          <w:sz w:val="28"/>
          <w:szCs w:val="28"/>
        </w:rPr>
        <w:t>時，共</w:t>
      </w:r>
      <w:r w:rsidR="00CA69DD" w:rsidRPr="00F81A03">
        <w:rPr>
          <w:rFonts w:ascii="標楷體" w:eastAsia="標楷體" w:hAnsi="標楷體" w:cs="Times New Roman"/>
          <w:kern w:val="0"/>
          <w:sz w:val="28"/>
          <w:szCs w:val="28"/>
        </w:rPr>
        <w:t>6</w:t>
      </w:r>
      <w:r w:rsidR="00CA69DD" w:rsidRPr="00F81A03">
        <w:rPr>
          <w:rFonts w:ascii="標楷體" w:eastAsia="標楷體" w:hAnsi="標楷體" w:cs="新細明體" w:hint="eastAsia"/>
          <w:kern w:val="0"/>
          <w:sz w:val="28"/>
          <w:szCs w:val="28"/>
        </w:rPr>
        <w:t>小時；另</w:t>
      </w:r>
      <w:r w:rsidR="00CA69DD" w:rsidRPr="00F81A03">
        <w:rPr>
          <w:rFonts w:ascii="標楷體" w:eastAsia="標楷體" w:hAnsi="標楷體" w:cs="Times New Roman"/>
          <w:kern w:val="0"/>
          <w:sz w:val="28"/>
          <w:szCs w:val="28"/>
        </w:rPr>
        <w:t>1</w:t>
      </w:r>
      <w:r w:rsidR="00CA69DD" w:rsidRPr="00F81A03">
        <w:rPr>
          <w:rFonts w:ascii="標楷體" w:eastAsia="標楷體" w:hAnsi="標楷體" w:cs="新細明體" w:hint="eastAsia"/>
          <w:kern w:val="0"/>
          <w:sz w:val="28"/>
          <w:szCs w:val="28"/>
        </w:rPr>
        <w:t>人</w:t>
      </w:r>
      <w:r w:rsidR="00CA69DD" w:rsidRPr="00F81A03">
        <w:rPr>
          <w:rFonts w:ascii="標楷體" w:eastAsia="標楷體" w:hAnsi="標楷體" w:cs="Times New Roman"/>
          <w:kern w:val="0"/>
          <w:sz w:val="28"/>
          <w:szCs w:val="28"/>
        </w:rPr>
        <w:t>120</w:t>
      </w:r>
      <w:r w:rsidR="00CA69DD" w:rsidRPr="00F81A03">
        <w:rPr>
          <w:rFonts w:ascii="標楷體" w:eastAsia="標楷體" w:hAnsi="標楷體" w:cs="新細明體" w:hint="eastAsia"/>
          <w:kern w:val="0"/>
          <w:sz w:val="28"/>
          <w:szCs w:val="28"/>
        </w:rPr>
        <w:t>元</w:t>
      </w:r>
      <w:r w:rsidR="00CA69DD" w:rsidRPr="00F81A03">
        <w:rPr>
          <w:rFonts w:ascii="標楷體" w:eastAsia="標楷體" w:hAnsi="標楷體" w:cs="Times New Roman"/>
          <w:kern w:val="0"/>
          <w:sz w:val="28"/>
          <w:szCs w:val="28"/>
        </w:rPr>
        <w:t>/</w:t>
      </w:r>
      <w:r w:rsidR="00CA69DD" w:rsidRPr="00F81A03">
        <w:rPr>
          <w:rFonts w:ascii="標楷體" w:eastAsia="標楷體" w:hAnsi="標楷體" w:cs="新細明體" w:hint="eastAsia"/>
          <w:kern w:val="0"/>
          <w:sz w:val="28"/>
          <w:szCs w:val="28"/>
        </w:rPr>
        <w:t>時，共</w:t>
      </w:r>
      <w:r w:rsidR="00CA69DD" w:rsidRPr="00F81A03">
        <w:rPr>
          <w:rFonts w:ascii="標楷體" w:eastAsia="標楷體" w:hAnsi="標楷體" w:cs="Times New Roman"/>
          <w:kern w:val="0"/>
          <w:sz w:val="28"/>
          <w:szCs w:val="28"/>
        </w:rPr>
        <w:t>4</w:t>
      </w:r>
      <w:r w:rsidR="00CA69DD" w:rsidRPr="00F81A03">
        <w:rPr>
          <w:rFonts w:ascii="標楷體" w:eastAsia="標楷體" w:hAnsi="標楷體" w:cs="新細明體" w:hint="eastAsia"/>
          <w:kern w:val="0"/>
          <w:sz w:val="28"/>
          <w:szCs w:val="28"/>
        </w:rPr>
        <w:t>小時</w:t>
      </w:r>
      <w:r w:rsidR="00CA69DD" w:rsidRPr="00F81A03">
        <w:rPr>
          <w:rFonts w:ascii="標楷體" w:eastAsia="標楷體" w:hAnsi="標楷體" w:cs="Times New Roman"/>
          <w:kern w:val="0"/>
          <w:sz w:val="28"/>
          <w:szCs w:val="28"/>
        </w:rPr>
        <w:t>)</w:t>
      </w:r>
      <w:r w:rsidR="00CA69DD" w:rsidRPr="00F81A03">
        <w:rPr>
          <w:rFonts w:ascii="標楷體" w:eastAsia="標楷體" w:hAnsi="標楷體" w:cs="新細明體" w:hint="eastAsia"/>
          <w:kern w:val="0"/>
          <w:sz w:val="28"/>
          <w:szCs w:val="28"/>
        </w:rPr>
        <w:t>，及弱勢學生補助情形共</w:t>
      </w:r>
      <w:r w:rsidR="00CA69DD" w:rsidRPr="00F81A03">
        <w:rPr>
          <w:rFonts w:ascii="標楷體" w:eastAsia="標楷體" w:hAnsi="標楷體" w:cs="Times New Roman"/>
          <w:kern w:val="0"/>
          <w:sz w:val="28"/>
          <w:szCs w:val="28"/>
        </w:rPr>
        <w:t>67</w:t>
      </w:r>
      <w:r w:rsidR="00CA69DD" w:rsidRPr="00F81A03">
        <w:rPr>
          <w:rFonts w:ascii="標楷體" w:eastAsia="標楷體" w:hAnsi="標楷體" w:cs="新細明體" w:hint="eastAsia"/>
          <w:kern w:val="0"/>
          <w:sz w:val="28"/>
          <w:szCs w:val="28"/>
        </w:rPr>
        <w:t>人</w:t>
      </w:r>
      <w:r w:rsidR="00CA69DD" w:rsidRPr="00F81A03">
        <w:rPr>
          <w:rFonts w:ascii="標楷體" w:eastAsia="標楷體" w:hAnsi="標楷體" w:cs="Times New Roman"/>
          <w:kern w:val="0"/>
          <w:sz w:val="28"/>
          <w:szCs w:val="28"/>
        </w:rPr>
        <w:t>(</w:t>
      </w:r>
      <w:r w:rsidR="00CA69DD" w:rsidRPr="00F81A03">
        <w:rPr>
          <w:rFonts w:ascii="標楷體" w:eastAsia="標楷體" w:hAnsi="標楷體" w:cs="新細明體" w:hint="eastAsia"/>
          <w:kern w:val="0"/>
          <w:sz w:val="28"/>
          <w:szCs w:val="28"/>
        </w:rPr>
        <w:t>其中供餐學生計</w:t>
      </w:r>
      <w:r w:rsidR="00CA69DD" w:rsidRPr="00F81A03">
        <w:rPr>
          <w:rFonts w:ascii="標楷體" w:eastAsia="標楷體" w:hAnsi="標楷體" w:cs="Times New Roman"/>
          <w:kern w:val="0"/>
          <w:sz w:val="28"/>
          <w:szCs w:val="28"/>
        </w:rPr>
        <w:t>20</w:t>
      </w:r>
      <w:r>
        <w:rPr>
          <w:rFonts w:ascii="標楷體" w:eastAsia="標楷體" w:hAnsi="標楷體" w:cs="Times New Roman" w:hint="eastAsia"/>
          <w:kern w:val="0"/>
          <w:sz w:val="28"/>
          <w:szCs w:val="28"/>
        </w:rPr>
        <w:t>3</w:t>
      </w:r>
      <w:r w:rsidR="00CA69DD" w:rsidRPr="00F81A03">
        <w:rPr>
          <w:rFonts w:ascii="標楷體" w:eastAsia="標楷體" w:hAnsi="標楷體" w:cs="新細明體" w:hint="eastAsia"/>
          <w:kern w:val="0"/>
          <w:sz w:val="28"/>
          <w:szCs w:val="28"/>
        </w:rPr>
        <w:t>人</w:t>
      </w:r>
      <w:r w:rsidR="00CA69DD" w:rsidRPr="00F81A03">
        <w:rPr>
          <w:rFonts w:ascii="標楷體" w:eastAsia="標楷體" w:hAnsi="標楷體" w:cs="Times New Roman"/>
          <w:kern w:val="0"/>
          <w:sz w:val="28"/>
          <w:szCs w:val="28"/>
        </w:rPr>
        <w:t>)</w:t>
      </w:r>
      <w:r w:rsidR="00CA69DD" w:rsidRPr="00F81A03">
        <w:rPr>
          <w:rFonts w:ascii="標楷體" w:eastAsia="標楷體" w:hAnsi="標楷體" w:cs="新細明體" w:hint="eastAsia"/>
          <w:kern w:val="0"/>
          <w:sz w:val="28"/>
          <w:szCs w:val="28"/>
        </w:rPr>
        <w:t>，再加上上級機關每年補助，本校午餐尚可自給自足。</w:t>
      </w:r>
    </w:p>
    <w:p w:rsidR="00CA69DD" w:rsidRPr="00F81A03" w:rsidRDefault="00F81A03" w:rsidP="00FD147A">
      <w:pPr>
        <w:widowControl/>
        <w:tabs>
          <w:tab w:val="num" w:pos="-851"/>
        </w:tabs>
        <w:spacing w:line="560" w:lineRule="exact"/>
        <w:ind w:left="546" w:hangingChars="195" w:hanging="546"/>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Pr="00F81A03">
        <w:rPr>
          <w:rFonts w:ascii="標楷體" w:eastAsia="標楷體" w:hAnsi="標楷體" w:cs="Times New Roman"/>
          <w:kern w:val="0"/>
          <w:sz w:val="28"/>
          <w:szCs w:val="28"/>
        </w:rPr>
        <w:t>、</w:t>
      </w:r>
      <w:r w:rsidR="00CA69DD" w:rsidRPr="00F81A03">
        <w:rPr>
          <w:rFonts w:ascii="標楷體" w:eastAsia="標楷體" w:hAnsi="標楷體" w:cs="新細明體" w:hint="eastAsia"/>
          <w:kern w:val="0"/>
          <w:sz w:val="28"/>
          <w:szCs w:val="28"/>
        </w:rPr>
        <w:t>若</w:t>
      </w:r>
      <w:r w:rsidR="00CA69DD" w:rsidRPr="00F81A03">
        <w:rPr>
          <w:rFonts w:ascii="標楷體" w:eastAsia="標楷體" w:hAnsi="標楷體" w:cs="Times New Roman"/>
          <w:kern w:val="0"/>
          <w:sz w:val="28"/>
          <w:szCs w:val="28"/>
        </w:rPr>
        <w:t>104</w:t>
      </w:r>
      <w:r w:rsidR="00CA69DD" w:rsidRPr="00F81A03">
        <w:rPr>
          <w:rFonts w:ascii="標楷體" w:eastAsia="標楷體" w:hAnsi="標楷體" w:cs="新細明體" w:hint="eastAsia"/>
          <w:kern w:val="0"/>
          <w:sz w:val="28"/>
          <w:szCs w:val="28"/>
        </w:rPr>
        <w:t>學年度貿然提高收費，恐造成大部份家長的不安及對學校午餐收費更加困難收齊，故建議不收，並請導師宣導，以安家長心。</w:t>
      </w:r>
    </w:p>
    <w:p w:rsidR="0003139A" w:rsidRDefault="0003139A" w:rsidP="00FD147A">
      <w:pPr>
        <w:snapToGrid w:val="0"/>
        <w:spacing w:line="560" w:lineRule="exact"/>
        <w:rPr>
          <w:rFonts w:ascii="標楷體" w:eastAsia="標楷體" w:hAnsi="標楷體"/>
          <w:sz w:val="36"/>
          <w:szCs w:val="36"/>
        </w:rPr>
      </w:pPr>
    </w:p>
    <w:p w:rsidR="0003139A" w:rsidRDefault="0003139A" w:rsidP="00FD147A">
      <w:pPr>
        <w:snapToGrid w:val="0"/>
        <w:spacing w:line="5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03139A" w:rsidRDefault="0003139A" w:rsidP="008C2DAA">
      <w:pPr>
        <w:snapToGrid w:val="0"/>
        <w:spacing w:line="460" w:lineRule="exact"/>
        <w:rPr>
          <w:rFonts w:ascii="標楷體" w:eastAsia="標楷體" w:hAnsi="標楷體"/>
          <w:sz w:val="36"/>
          <w:szCs w:val="36"/>
        </w:rPr>
      </w:pPr>
    </w:p>
    <w:p w:rsidR="008C2DAA" w:rsidRPr="00FD147A" w:rsidRDefault="00F674E7" w:rsidP="00FD147A">
      <w:pPr>
        <w:snapToGrid w:val="0"/>
        <w:spacing w:line="560" w:lineRule="exact"/>
        <w:rPr>
          <w:rFonts w:ascii="華康儷粗黑" w:eastAsia="華康儷粗黑" w:hAnsi="標楷體"/>
          <w:sz w:val="36"/>
          <w:szCs w:val="36"/>
        </w:rPr>
      </w:pPr>
      <w:r w:rsidRPr="00FD147A">
        <w:rPr>
          <w:rFonts w:ascii="華康儷粗黑" w:eastAsia="華康儷粗黑" w:hAnsi="標楷體" w:hint="eastAsia"/>
          <w:sz w:val="36"/>
          <w:szCs w:val="36"/>
        </w:rPr>
        <w:lastRenderedPageBreak/>
        <w:t>※</w:t>
      </w:r>
      <w:r w:rsidR="008C2DAA" w:rsidRPr="00FD147A">
        <w:rPr>
          <w:rFonts w:ascii="華康儷粗黑" w:eastAsia="華康儷粗黑" w:hAnsi="標楷體" w:hint="eastAsia"/>
          <w:sz w:val="36"/>
          <w:szCs w:val="36"/>
        </w:rPr>
        <w:t>會計室報告</w:t>
      </w:r>
    </w:p>
    <w:p w:rsidR="0003139A" w:rsidRPr="0003139A" w:rsidRDefault="0003139A" w:rsidP="00FD147A">
      <w:pPr>
        <w:spacing w:line="560" w:lineRule="exact"/>
        <w:rPr>
          <w:rFonts w:ascii="標楷體" w:eastAsia="標楷體" w:hAnsi="標楷體"/>
          <w:sz w:val="28"/>
          <w:szCs w:val="28"/>
        </w:rPr>
      </w:pPr>
      <w:r w:rsidRPr="0003139A">
        <w:rPr>
          <w:rFonts w:ascii="標楷體" w:eastAsia="標楷體" w:hAnsi="標楷體" w:cs="Times New Roman" w:hint="eastAsia"/>
          <w:sz w:val="28"/>
          <w:szCs w:val="28"/>
        </w:rPr>
        <w:t>一、</w:t>
      </w:r>
      <w:r w:rsidRPr="0003139A">
        <w:rPr>
          <w:rFonts w:ascii="標楷體" w:eastAsia="標楷體" w:hAnsi="標楷體" w:hint="eastAsia"/>
          <w:sz w:val="28"/>
          <w:szCs w:val="28"/>
        </w:rPr>
        <w:t>內部控制宣導</w:t>
      </w:r>
    </w:p>
    <w:p w:rsidR="0003139A" w:rsidRPr="0003139A" w:rsidRDefault="0003139A" w:rsidP="00FD147A">
      <w:pPr>
        <w:spacing w:line="560" w:lineRule="exact"/>
        <w:ind w:leftChars="227" w:left="545"/>
        <w:rPr>
          <w:rFonts w:ascii="標楷體" w:eastAsia="標楷體" w:hAnsi="標楷體"/>
          <w:sz w:val="28"/>
          <w:szCs w:val="28"/>
        </w:rPr>
      </w:pPr>
      <w:r w:rsidRPr="0003139A">
        <w:rPr>
          <w:rFonts w:ascii="標楷體" w:eastAsia="標楷體" w:hAnsi="標楷體" w:hint="eastAsia"/>
          <w:kern w:val="0"/>
          <w:sz w:val="28"/>
          <w:szCs w:val="28"/>
        </w:rPr>
        <w:t xml:space="preserve"> 「依據</w:t>
      </w:r>
      <w:r w:rsidRPr="0003139A">
        <w:rPr>
          <w:rFonts w:ascii="標楷體" w:eastAsia="標楷體" w:hAnsi="標楷體" w:hint="eastAsia"/>
          <w:sz w:val="28"/>
          <w:szCs w:val="28"/>
        </w:rPr>
        <w:t>臺南市政府及所屬機關強化</w:t>
      </w:r>
      <w:r w:rsidRPr="0003139A">
        <w:rPr>
          <w:rFonts w:ascii="標楷體" w:eastAsia="標楷體" w:hAnsi="標楷體"/>
          <w:sz w:val="28"/>
          <w:szCs w:val="28"/>
        </w:rPr>
        <w:t>內部控制實施方案10</w:t>
      </w:r>
      <w:r w:rsidRPr="0003139A">
        <w:rPr>
          <w:rFonts w:ascii="標楷體" w:eastAsia="標楷體" w:hAnsi="標楷體" w:hint="eastAsia"/>
          <w:sz w:val="28"/>
          <w:szCs w:val="28"/>
        </w:rPr>
        <w:t>4</w:t>
      </w:r>
      <w:r w:rsidRPr="0003139A">
        <w:rPr>
          <w:rFonts w:ascii="標楷體" w:eastAsia="標楷體" w:hAnsi="標楷體"/>
          <w:sz w:val="28"/>
          <w:szCs w:val="28"/>
        </w:rPr>
        <w:t>年度重點工作</w:t>
      </w:r>
      <w:r w:rsidRPr="0003139A">
        <w:rPr>
          <w:rFonts w:ascii="標楷體" w:eastAsia="標楷體" w:hAnsi="標楷體" w:hint="eastAsia"/>
          <w:sz w:val="28"/>
          <w:szCs w:val="28"/>
        </w:rPr>
        <w:t>」規定，</w:t>
      </w:r>
      <w:r w:rsidRPr="0003139A">
        <w:rPr>
          <w:rFonts w:ascii="標楷體" w:eastAsia="標楷體" w:hAnsi="標楷體" w:hint="eastAsia"/>
          <w:kern w:val="0"/>
          <w:sz w:val="28"/>
          <w:szCs w:val="28"/>
        </w:rPr>
        <w:t xml:space="preserve"> </w:t>
      </w:r>
      <w:r w:rsidRPr="0003139A">
        <w:rPr>
          <w:rFonts w:ascii="標楷體" w:eastAsia="標楷體" w:hAnsi="標楷體" w:hint="eastAsia"/>
          <w:sz w:val="28"/>
          <w:szCs w:val="28"/>
        </w:rPr>
        <w:t>104年度至少辦理一次內部控制制度自行評估及內部稽核工作。本校各處室主任已於104年6月23日研習完畢，有關學校內部控制自評工作，將於下半年實施完成。</w:t>
      </w:r>
    </w:p>
    <w:p w:rsidR="0003139A" w:rsidRPr="0003139A" w:rsidRDefault="0003139A" w:rsidP="00FD147A">
      <w:pPr>
        <w:spacing w:line="560" w:lineRule="exact"/>
        <w:ind w:left="532" w:hangingChars="190" w:hanging="532"/>
        <w:rPr>
          <w:rFonts w:ascii="標楷體" w:eastAsia="標楷體" w:hAnsi="標楷體"/>
          <w:sz w:val="28"/>
          <w:szCs w:val="28"/>
        </w:rPr>
      </w:pPr>
      <w:r>
        <w:rPr>
          <w:rFonts w:ascii="標楷體" w:eastAsia="標楷體" w:hAnsi="標楷體" w:cs="Times New Roman" w:hint="eastAsia"/>
          <w:sz w:val="28"/>
          <w:szCs w:val="28"/>
        </w:rPr>
        <w:t>二</w:t>
      </w:r>
      <w:r w:rsidRPr="0003139A">
        <w:rPr>
          <w:rFonts w:ascii="標楷體" w:eastAsia="標楷體" w:hAnsi="標楷體" w:cs="Times New Roman" w:hint="eastAsia"/>
          <w:sz w:val="28"/>
          <w:szCs w:val="28"/>
        </w:rPr>
        <w:t>、</w:t>
      </w:r>
      <w:r w:rsidRPr="0003139A">
        <w:rPr>
          <w:rFonts w:ascii="標楷體" w:eastAsia="標楷體" w:hAnsi="標楷體" w:hint="eastAsia"/>
          <w:sz w:val="28"/>
          <w:szCs w:val="28"/>
        </w:rPr>
        <w:t>下半年度學校預算可能不足，各處室若有超過1000元之支出，請先詢問有</w:t>
      </w:r>
      <w:r>
        <w:rPr>
          <w:rFonts w:ascii="標楷體" w:eastAsia="標楷體" w:hAnsi="標楷體" w:hint="eastAsia"/>
          <w:sz w:val="28"/>
          <w:szCs w:val="28"/>
        </w:rPr>
        <w:t xml:space="preserve"> </w:t>
      </w:r>
      <w:r w:rsidRPr="0003139A">
        <w:rPr>
          <w:rFonts w:ascii="標楷體" w:eastAsia="標楷體" w:hAnsi="標楷體" w:hint="eastAsia"/>
          <w:sz w:val="28"/>
          <w:szCs w:val="28"/>
        </w:rPr>
        <w:t>無經費再採購。</w:t>
      </w:r>
    </w:p>
    <w:p w:rsidR="00E621A3" w:rsidRPr="0003139A" w:rsidRDefault="0003139A" w:rsidP="00FD147A">
      <w:pPr>
        <w:spacing w:line="560" w:lineRule="exact"/>
        <w:ind w:left="546" w:hangingChars="195" w:hanging="546"/>
        <w:rPr>
          <w:rFonts w:ascii="標楷體" w:eastAsia="標楷體" w:hAnsi="標楷體" w:cs="Times New Roman"/>
          <w:b/>
          <w:sz w:val="32"/>
          <w:szCs w:val="32"/>
        </w:rPr>
      </w:pPr>
      <w:r>
        <w:rPr>
          <w:rFonts w:ascii="標楷體" w:eastAsia="標楷體" w:hAnsi="標楷體" w:cs="Times New Roman" w:hint="eastAsia"/>
          <w:sz w:val="28"/>
          <w:szCs w:val="28"/>
        </w:rPr>
        <w:t>三</w:t>
      </w:r>
      <w:r w:rsidRPr="0003139A">
        <w:rPr>
          <w:rFonts w:ascii="標楷體" w:eastAsia="標楷體" w:hAnsi="標楷體" w:cs="Times New Roman" w:hint="eastAsia"/>
          <w:sz w:val="28"/>
          <w:szCs w:val="28"/>
        </w:rPr>
        <w:t>、</w:t>
      </w:r>
      <w:r w:rsidRPr="0003139A">
        <w:rPr>
          <w:rFonts w:ascii="標楷體" w:eastAsia="標楷體" w:hAnsi="標楷體" w:hint="eastAsia"/>
          <w:sz w:val="28"/>
          <w:szCs w:val="28"/>
        </w:rPr>
        <w:t>105年度預算已開始籌編，各處室如有超過10000元以上之設備需求，除了電腦設備以外，請於7/14前送至會計室匯整。</w:t>
      </w: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03139A" w:rsidRDefault="0003139A" w:rsidP="00E07936">
      <w:pPr>
        <w:snapToGrid w:val="0"/>
        <w:spacing w:line="300" w:lineRule="auto"/>
        <w:rPr>
          <w:rFonts w:ascii="標楷體" w:eastAsia="標楷體" w:hAnsi="標楷體"/>
          <w:sz w:val="36"/>
          <w:szCs w:val="36"/>
        </w:rPr>
      </w:pPr>
    </w:p>
    <w:p w:rsidR="00E07936" w:rsidRPr="00FD147A" w:rsidRDefault="00F674E7" w:rsidP="00E07936">
      <w:pPr>
        <w:snapToGrid w:val="0"/>
        <w:spacing w:line="300" w:lineRule="auto"/>
        <w:rPr>
          <w:rFonts w:ascii="華康儷粗黑" w:eastAsia="華康儷粗黑" w:hAnsi="標楷體"/>
          <w:sz w:val="36"/>
          <w:szCs w:val="36"/>
        </w:rPr>
      </w:pPr>
      <w:r w:rsidRPr="00FD147A">
        <w:rPr>
          <w:rFonts w:ascii="華康儷粗黑" w:eastAsia="華康儷粗黑" w:hAnsi="標楷體" w:hint="eastAsia"/>
          <w:sz w:val="36"/>
          <w:szCs w:val="36"/>
        </w:rPr>
        <w:lastRenderedPageBreak/>
        <w:t>※</w:t>
      </w:r>
      <w:r w:rsidR="00E07936" w:rsidRPr="00FD147A">
        <w:rPr>
          <w:rFonts w:ascii="華康儷粗黑" w:eastAsia="華康儷粗黑" w:hAnsi="標楷體" w:hint="eastAsia"/>
          <w:sz w:val="36"/>
          <w:szCs w:val="36"/>
        </w:rPr>
        <w:t>人事室報告</w:t>
      </w:r>
    </w:p>
    <w:p w:rsidR="0003139A" w:rsidRPr="0065403C" w:rsidRDefault="0003139A" w:rsidP="0003139A">
      <w:pPr>
        <w:spacing w:line="460" w:lineRule="exact"/>
        <w:jc w:val="both"/>
        <w:rPr>
          <w:rFonts w:ascii="標楷體" w:eastAsia="標楷體" w:hAnsi="標楷體"/>
          <w:sz w:val="28"/>
          <w:szCs w:val="28"/>
        </w:rPr>
      </w:pPr>
      <w:r w:rsidRPr="0065403C">
        <w:rPr>
          <w:rFonts w:ascii="標楷體" w:eastAsia="標楷體" w:hAnsi="標楷體" w:hint="eastAsia"/>
          <w:b/>
          <w:sz w:val="28"/>
          <w:szCs w:val="28"/>
        </w:rPr>
        <w:t>一、人事異動</w:t>
      </w:r>
    </w:p>
    <w:p w:rsidR="0003139A" w:rsidRDefault="0003139A" w:rsidP="00751E4E">
      <w:pPr>
        <w:numPr>
          <w:ilvl w:val="0"/>
          <w:numId w:val="6"/>
        </w:numPr>
        <w:spacing w:line="460" w:lineRule="exact"/>
        <w:jc w:val="both"/>
        <w:rPr>
          <w:rFonts w:ascii="標楷體" w:eastAsia="標楷體" w:hAnsi="標楷體"/>
          <w:sz w:val="28"/>
          <w:szCs w:val="28"/>
        </w:rPr>
      </w:pPr>
      <w:r>
        <w:rPr>
          <w:rFonts w:ascii="標楷體" w:eastAsia="標楷體" w:hAnsi="標楷體" w:hint="eastAsia"/>
          <w:sz w:val="28"/>
          <w:szCs w:val="28"/>
        </w:rPr>
        <w:t>104學年度外縣市介聘</w:t>
      </w:r>
      <w:r w:rsidRPr="0065403C">
        <w:rPr>
          <w:rFonts w:ascii="標楷體" w:eastAsia="標楷體" w:hAnsi="標楷體" w:hint="eastAsia"/>
          <w:sz w:val="28"/>
          <w:szCs w:val="28"/>
        </w:rPr>
        <w:t>：</w:t>
      </w:r>
    </w:p>
    <w:p w:rsidR="0003139A" w:rsidRDefault="0003139A" w:rsidP="0003139A">
      <w:pPr>
        <w:spacing w:line="460" w:lineRule="exact"/>
        <w:ind w:leftChars="638" w:left="1951" w:hangingChars="150" w:hanging="420"/>
        <w:jc w:val="both"/>
        <w:rPr>
          <w:rFonts w:ascii="標楷體" w:eastAsia="標楷體" w:hAnsi="標楷體"/>
          <w:sz w:val="28"/>
          <w:szCs w:val="28"/>
        </w:rPr>
      </w:pPr>
      <w:r>
        <w:rPr>
          <w:rFonts w:ascii="標楷體" w:eastAsia="標楷體" w:hAnsi="標楷體" w:hint="eastAsia"/>
          <w:sz w:val="28"/>
          <w:szCs w:val="28"/>
        </w:rPr>
        <w:t>1、調入：</w:t>
      </w:r>
      <w:r w:rsidRPr="00D55CFD">
        <w:rPr>
          <w:rFonts w:ascii="標楷體" w:eastAsia="標楷體" w:hAnsi="標楷體" w:hint="eastAsia"/>
          <w:sz w:val="28"/>
          <w:szCs w:val="28"/>
        </w:rPr>
        <w:t>彰化縣和美實驗學校身心障礙類</w:t>
      </w:r>
      <w:r>
        <w:rPr>
          <w:rFonts w:ascii="標楷體" w:eastAsia="標楷體" w:hAnsi="標楷體" w:hint="eastAsia"/>
          <w:sz w:val="28"/>
          <w:szCs w:val="28"/>
        </w:rPr>
        <w:t>教師</w:t>
      </w:r>
      <w:r w:rsidRPr="00D55CFD">
        <w:rPr>
          <w:rFonts w:ascii="標楷體" w:eastAsia="標楷體" w:hAnsi="標楷體" w:hint="eastAsia"/>
          <w:sz w:val="28"/>
          <w:szCs w:val="28"/>
        </w:rPr>
        <w:t>許雅婷</w:t>
      </w:r>
      <w:r>
        <w:rPr>
          <w:rFonts w:ascii="標楷體" w:eastAsia="標楷體" w:hAnsi="標楷體" w:hint="eastAsia"/>
          <w:sz w:val="28"/>
          <w:szCs w:val="28"/>
        </w:rPr>
        <w:t>調入。</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Pr>
          <w:rFonts w:ascii="標楷體" w:eastAsia="標楷體" w:hAnsi="標楷體" w:hint="eastAsia"/>
          <w:sz w:val="28"/>
          <w:szCs w:val="28"/>
        </w:rPr>
        <w:t>2、調出：</w:t>
      </w:r>
      <w:r w:rsidRPr="00D55CFD">
        <w:rPr>
          <w:rFonts w:ascii="標楷體" w:eastAsia="標楷體" w:hAnsi="標楷體" w:hint="eastAsia"/>
          <w:sz w:val="28"/>
          <w:szCs w:val="28"/>
        </w:rPr>
        <w:t>身心障礙類</w:t>
      </w:r>
      <w:r>
        <w:rPr>
          <w:rFonts w:ascii="標楷體" w:eastAsia="標楷體" w:hAnsi="標楷體" w:hint="eastAsia"/>
          <w:sz w:val="28"/>
          <w:szCs w:val="28"/>
        </w:rPr>
        <w:t>教師</w:t>
      </w:r>
      <w:r w:rsidRPr="00D55CFD">
        <w:rPr>
          <w:rFonts w:ascii="標楷體" w:eastAsia="標楷體" w:hAnsi="標楷體" w:hint="eastAsia"/>
          <w:sz w:val="28"/>
          <w:szCs w:val="28"/>
        </w:rPr>
        <w:t>何蒨棱</w:t>
      </w:r>
      <w:r>
        <w:rPr>
          <w:rFonts w:ascii="標楷體" w:eastAsia="標楷體" w:hAnsi="標楷體" w:hint="eastAsia"/>
          <w:sz w:val="28"/>
          <w:szCs w:val="28"/>
        </w:rPr>
        <w:t>調至</w:t>
      </w:r>
      <w:r w:rsidRPr="00D55CFD">
        <w:rPr>
          <w:rFonts w:ascii="標楷體" w:eastAsia="標楷體" w:hAnsi="標楷體" w:hint="eastAsia"/>
          <w:sz w:val="28"/>
          <w:szCs w:val="28"/>
        </w:rPr>
        <w:t>雲林縣馬光國中</w:t>
      </w:r>
      <w:r w:rsidRPr="0065403C">
        <w:rPr>
          <w:rFonts w:ascii="標楷體" w:eastAsia="標楷體" w:hAnsi="標楷體" w:hint="eastAsia"/>
          <w:sz w:val="28"/>
          <w:szCs w:val="28"/>
        </w:rPr>
        <w:t>。</w:t>
      </w:r>
    </w:p>
    <w:p w:rsidR="0003139A" w:rsidRPr="0065403C" w:rsidRDefault="0003139A" w:rsidP="00751E4E">
      <w:pPr>
        <w:numPr>
          <w:ilvl w:val="0"/>
          <w:numId w:val="6"/>
        </w:numPr>
        <w:spacing w:line="460" w:lineRule="exact"/>
        <w:jc w:val="both"/>
        <w:rPr>
          <w:rFonts w:ascii="標楷體" w:eastAsia="標楷體" w:hAnsi="標楷體"/>
          <w:sz w:val="28"/>
          <w:szCs w:val="28"/>
        </w:rPr>
      </w:pPr>
      <w:r>
        <w:rPr>
          <w:rFonts w:ascii="標楷體" w:eastAsia="標楷體" w:hAnsi="標楷體" w:hint="eastAsia"/>
          <w:sz w:val="28"/>
          <w:szCs w:val="28"/>
        </w:rPr>
        <w:t>104學年度</w:t>
      </w:r>
      <w:r w:rsidRPr="0065403C">
        <w:rPr>
          <w:rFonts w:ascii="標楷體" w:eastAsia="標楷體" w:hAnsi="標楷體" w:hint="eastAsia"/>
          <w:sz w:val="28"/>
          <w:szCs w:val="28"/>
        </w:rPr>
        <w:t>代理教師再聘：</w:t>
      </w:r>
      <w:r w:rsidRPr="001C651D">
        <w:rPr>
          <w:rFonts w:ascii="標楷體" w:eastAsia="標楷體" w:hAnsi="標楷體" w:hint="eastAsia"/>
          <w:sz w:val="28"/>
          <w:szCs w:val="28"/>
        </w:rPr>
        <w:t>林綠芳</w:t>
      </w:r>
      <w:r>
        <w:rPr>
          <w:rFonts w:ascii="標楷體" w:eastAsia="標楷體" w:hAnsi="標楷體" w:hint="eastAsia"/>
          <w:sz w:val="28"/>
          <w:szCs w:val="28"/>
        </w:rPr>
        <w:t>及</w:t>
      </w:r>
      <w:r w:rsidRPr="001C651D">
        <w:rPr>
          <w:rFonts w:ascii="標楷體" w:eastAsia="標楷體" w:hAnsi="標楷體" w:hint="eastAsia"/>
          <w:sz w:val="28"/>
          <w:szCs w:val="28"/>
        </w:rPr>
        <w:t>林子純等2</w:t>
      </w:r>
      <w:r>
        <w:rPr>
          <w:rFonts w:ascii="標楷體" w:eastAsia="標楷體" w:hAnsi="標楷體" w:hint="eastAsia"/>
          <w:sz w:val="28"/>
          <w:szCs w:val="28"/>
        </w:rPr>
        <w:t>人。</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sidRPr="0065403C">
        <w:rPr>
          <w:rFonts w:ascii="標楷體" w:eastAsia="標楷體" w:hAnsi="標楷體" w:hint="eastAsia"/>
          <w:b/>
          <w:sz w:val="28"/>
          <w:szCs w:val="28"/>
        </w:rPr>
        <w:t>二、轉知為維護學生學習權益，請本校教師落實教師法第17條之義務規定</w:t>
      </w:r>
      <w:r w:rsidRPr="00472BF1">
        <w:rPr>
          <w:rFonts w:ascii="標楷體" w:eastAsia="標楷體" w:hAnsi="標楷體" w:hint="eastAsia"/>
          <w:sz w:val="28"/>
          <w:szCs w:val="28"/>
        </w:rPr>
        <w:t>（臺南市政府教育局104年3月26日南市教課(二)字第1040305493號函）</w:t>
      </w:r>
    </w:p>
    <w:p w:rsidR="0003139A" w:rsidRPr="0065403C" w:rsidRDefault="0003139A" w:rsidP="0003139A">
      <w:pPr>
        <w:spacing w:line="460" w:lineRule="exact"/>
        <w:ind w:leftChars="200" w:left="480"/>
        <w:jc w:val="both"/>
        <w:rPr>
          <w:rFonts w:ascii="標楷體" w:eastAsia="標楷體" w:hAnsi="標楷體"/>
          <w:sz w:val="28"/>
          <w:szCs w:val="28"/>
        </w:rPr>
      </w:pPr>
      <w:r w:rsidRPr="0065403C">
        <w:rPr>
          <w:rFonts w:ascii="標楷體" w:eastAsia="標楷體" w:hAnsi="標楷體" w:hint="eastAsia"/>
          <w:sz w:val="28"/>
          <w:szCs w:val="28"/>
        </w:rPr>
        <w:t>本府教育局接獲民眾陳情，學校將正式教師不願意接任之工作排定給代理、代課教師辦理，遂函囑學校正式教師除應遵守教師法第17條規定之義務如下：</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遵守聘約規定，維護校譽。</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積極維護學生受教之權益。</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依有關法令及學校安排之課程，實施適性教學活動。</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輔導或管教學生，引導其適性發展，並培養其健全人格。</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從事與教學有關之研究、進修。</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嚴守職分，本於良知，發揚師道及專業精神。</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依有關法令參與學校學術、行政工作及社會教育活動。</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非依法律規定不得洩漏學生個人或其家庭資料。</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擔任導師。</w:t>
      </w:r>
    </w:p>
    <w:p w:rsidR="0003139A" w:rsidRPr="0065403C" w:rsidRDefault="0003139A" w:rsidP="00751E4E">
      <w:pPr>
        <w:numPr>
          <w:ilvl w:val="0"/>
          <w:numId w:val="15"/>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其他依本法或其他法律規定應盡之義務，合先敘明。</w:t>
      </w:r>
    </w:p>
    <w:p w:rsidR="0003139A" w:rsidRPr="0065403C" w:rsidRDefault="0003139A" w:rsidP="0003139A">
      <w:pPr>
        <w:spacing w:line="460" w:lineRule="exact"/>
        <w:jc w:val="both"/>
        <w:rPr>
          <w:rFonts w:ascii="標楷體" w:eastAsia="標楷體" w:hAnsi="標楷體"/>
          <w:b/>
          <w:sz w:val="28"/>
          <w:szCs w:val="28"/>
        </w:rPr>
      </w:pPr>
      <w:r w:rsidRPr="0065403C">
        <w:rPr>
          <w:rFonts w:ascii="標楷體" w:eastAsia="標楷體" w:hAnsi="標楷體" w:hint="eastAsia"/>
          <w:b/>
          <w:sz w:val="28"/>
          <w:szCs w:val="28"/>
        </w:rPr>
        <w:t>三、教師甄試介聘規定</w:t>
      </w:r>
    </w:p>
    <w:p w:rsidR="0003139A" w:rsidRPr="0065403C" w:rsidRDefault="0003139A" w:rsidP="00751E4E">
      <w:pPr>
        <w:numPr>
          <w:ilvl w:val="0"/>
          <w:numId w:val="16"/>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教育部令修正「國民中小學校長主任教師甄選儲訓遷調及介聘辦法」第12條及第16條，即國民中、小學現職教師，除離島建設條例或直轄市、縣（市）主管教育行政機關另有規定外，應在同一學校實際服務滿六學期以上，且無第12條第1項各款情事者，始得申請介聘，又該項規定自105年8月1日施行。（教育部104年3月23日臺教授國部字第1040029568E號函）</w:t>
      </w:r>
    </w:p>
    <w:p w:rsidR="0003139A" w:rsidRPr="0065403C" w:rsidRDefault="0003139A" w:rsidP="00751E4E">
      <w:pPr>
        <w:numPr>
          <w:ilvl w:val="0"/>
          <w:numId w:val="16"/>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教師因涉有介聘爭議刻正進行行政救濟或訴訟尚未結案，當事人因未有「國民中小學校長主任教師甄選儲訓遷調及介聘辦法」第12</w:t>
      </w:r>
      <w:r w:rsidRPr="0065403C">
        <w:rPr>
          <w:rFonts w:ascii="標楷體" w:eastAsia="標楷體" w:hAnsi="標楷體" w:hint="eastAsia"/>
          <w:sz w:val="28"/>
          <w:szCs w:val="28"/>
        </w:rPr>
        <w:lastRenderedPageBreak/>
        <w:t>條不得申請介聘規定所列之情形，仍得依個人意願參加教師介聘相關作業。（教育部104年3月20日臺教授國字第1040030388號函）</w:t>
      </w:r>
    </w:p>
    <w:p w:rsidR="0003139A" w:rsidRPr="0065403C" w:rsidRDefault="0003139A" w:rsidP="00751E4E">
      <w:pPr>
        <w:numPr>
          <w:ilvl w:val="0"/>
          <w:numId w:val="16"/>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介聘至他縣市之轉任限制：</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1、高雄市餐旅國中自104年8月1日起將改隸為國立學校，未來臺閩介聘至該校之教師，將不得參加高雄市市內介聘；又介聘至高雄市特偏地區之教師須至少服務滿六學期，始得參加高雄市市內介聘。（高雄市政府教育局104年4月15日高市教小字第10432361400號函）</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2、成功介聘至臺東縣、彰化縣、澎湖縣、屏東縣之國中小專任輔導教師，不得以任何理由申請轉任該縣所屬學校其他教師職務。</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sidRPr="0065403C">
        <w:rPr>
          <w:rFonts w:ascii="標楷體" w:eastAsia="標楷體" w:hAnsi="標楷體" w:hint="eastAsia"/>
          <w:b/>
          <w:sz w:val="28"/>
          <w:szCs w:val="28"/>
        </w:rPr>
        <w:t>四、104年至106年「闔家安康」公教員工團體意外保險，由南山人壽保險股份有限公司獲選承作，有需求之同仁，請逕洽該公司辦理，詳情請參閱校網公告。</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sidRPr="0065403C">
        <w:rPr>
          <w:rFonts w:ascii="標楷體" w:eastAsia="標楷體" w:hAnsi="標楷體" w:hint="eastAsia"/>
          <w:b/>
          <w:sz w:val="28"/>
          <w:szCs w:val="28"/>
        </w:rPr>
        <w:t>五、轉知「員工協助方案（EAP）宣導與推廣」、「本府104年『樂在職場，享受生活』－員工協助方案實施計畫」、及修正「臺南市政府暨所屬機關學校員工協助方案實施計畫」各1份，請同仁自行上網參閱。</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六</w:t>
      </w:r>
      <w:r w:rsidRPr="0065403C">
        <w:rPr>
          <w:rFonts w:ascii="標楷體" w:eastAsia="標楷體" w:hAnsi="標楷體" w:hint="eastAsia"/>
          <w:b/>
          <w:sz w:val="28"/>
          <w:szCs w:val="28"/>
        </w:rPr>
        <w:t>、為免耽誤公務、影響市民觀感，與公務人員協會協作之保險公司，就保險推銷洽商乙事，請利用非辦公時間辦理。</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七</w:t>
      </w:r>
      <w:r w:rsidRPr="0065403C">
        <w:rPr>
          <w:rFonts w:ascii="標楷體" w:eastAsia="標楷體" w:hAnsi="標楷體" w:hint="eastAsia"/>
          <w:b/>
          <w:sz w:val="28"/>
          <w:szCs w:val="28"/>
        </w:rPr>
        <w:t>、本市未與教師工會簽訂團體協約前，重申會務公假之核給原則，請同仁自行上網參閱。（臺南市政府教育局102年11月14日南市教人（二）字第1020931119號函）</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八</w:t>
      </w:r>
      <w:r w:rsidRPr="0065403C">
        <w:rPr>
          <w:rFonts w:ascii="標楷體" w:eastAsia="標楷體" w:hAnsi="標楷體" w:hint="eastAsia"/>
          <w:b/>
          <w:sz w:val="28"/>
          <w:szCs w:val="28"/>
        </w:rPr>
        <w:t>、自104年1月1日起，公務人員一般健康檢查得於經財團法人醫院評鑑暨品質策進會健康檢查品質認證之診所實施之（公務人員保障暨培訓委員會</w:t>
      </w:r>
      <w:smartTag w:uri="urn:schemas-microsoft-com:office:smarttags" w:element="chsdate">
        <w:smartTagPr>
          <w:attr w:name="Year" w:val="2015"/>
          <w:attr w:name="Month" w:val="5"/>
          <w:attr w:name="Day" w:val="14"/>
          <w:attr w:name="IsLunarDate" w:val="False"/>
          <w:attr w:name="IsROCDate" w:val="True"/>
        </w:smartTagPr>
        <w:r w:rsidRPr="0065403C">
          <w:rPr>
            <w:rFonts w:ascii="標楷體" w:eastAsia="標楷體" w:hAnsi="標楷體" w:hint="eastAsia"/>
            <w:b/>
            <w:sz w:val="28"/>
            <w:szCs w:val="28"/>
          </w:rPr>
          <w:t>民國104年5月14日</w:t>
        </w:r>
      </w:smartTag>
      <w:r w:rsidRPr="0065403C">
        <w:rPr>
          <w:rFonts w:ascii="標楷體" w:eastAsia="標楷體" w:hAnsi="標楷體" w:hint="eastAsia"/>
          <w:b/>
          <w:sz w:val="28"/>
          <w:szCs w:val="28"/>
        </w:rPr>
        <w:t>公保字第1040007043號函）</w:t>
      </w:r>
    </w:p>
    <w:p w:rsidR="0003139A" w:rsidRPr="008B4B6D"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九</w:t>
      </w:r>
      <w:r w:rsidRPr="0065403C">
        <w:rPr>
          <w:rFonts w:ascii="標楷體" w:eastAsia="標楷體" w:hAnsi="標楷體" w:hint="eastAsia"/>
          <w:b/>
          <w:sz w:val="28"/>
          <w:szCs w:val="28"/>
        </w:rPr>
        <w:t>、因應臺南市政府推動英語為第二官方語言，公務人力發展中心已於該中心全球資訊網建置「英語學習資源專區」，請教職同仁踴躍使用</w:t>
      </w:r>
      <w:r>
        <w:rPr>
          <w:rFonts w:ascii="標楷體" w:eastAsia="標楷體" w:hAnsi="標楷體" w:hint="eastAsia"/>
          <w:b/>
          <w:sz w:val="28"/>
          <w:szCs w:val="28"/>
        </w:rPr>
        <w:t>，以促進英語能力之提昇，另已上傳「臺南市政府第二官方語言行動計畫」至校網，請同仁自行參閱。</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十</w:t>
      </w:r>
      <w:r w:rsidRPr="0065403C">
        <w:rPr>
          <w:rFonts w:ascii="標楷體" w:eastAsia="標楷體" w:hAnsi="標楷體" w:hint="eastAsia"/>
          <w:b/>
          <w:sz w:val="28"/>
          <w:szCs w:val="28"/>
        </w:rPr>
        <w:t>、轉知為端正公務紀律，請同仁準時簽到退及確實填寫公出簿（臺南市政府104年4月13日府人考字第1040359506號函），茲摘述函囑規定如下：</w:t>
      </w:r>
    </w:p>
    <w:p w:rsidR="0003139A" w:rsidRPr="0065403C" w:rsidRDefault="0003139A" w:rsidP="0003139A">
      <w:pPr>
        <w:spacing w:line="460" w:lineRule="exact"/>
        <w:ind w:left="560"/>
        <w:jc w:val="both"/>
        <w:rPr>
          <w:rFonts w:ascii="標楷體" w:eastAsia="標楷體" w:hAnsi="標楷體"/>
          <w:sz w:val="28"/>
          <w:szCs w:val="28"/>
        </w:rPr>
      </w:pPr>
      <w:r w:rsidRPr="0065403C">
        <w:rPr>
          <w:rFonts w:ascii="標楷體" w:eastAsia="標楷體" w:hAnsi="標楷體" w:hint="eastAsia"/>
          <w:sz w:val="28"/>
          <w:szCs w:val="28"/>
        </w:rPr>
        <w:lastRenderedPageBreak/>
        <w:t>同仁每日上下班時請準時簽到退，又如有請假應於事前完成請假手續，倘在辦公時間有因公外出之情形，應辦妥公出登記，登記欄位包含日期、職稱、姓名、起迄時間、前往地點、外出事由，經權責單位主管核章後始得離開辦公處所，以維護同仁自身權益。</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十一</w:t>
      </w:r>
      <w:r w:rsidRPr="0065403C">
        <w:rPr>
          <w:rFonts w:ascii="標楷體" w:eastAsia="標楷體" w:hAnsi="標楷體" w:hint="eastAsia"/>
          <w:b/>
          <w:sz w:val="28"/>
          <w:szCs w:val="28"/>
        </w:rPr>
        <w:t>、接獲地檢署或調查站函請提供資料、相關卷證，應先行陳報臺南市政府教育局准後始得提供；另若遇有檢調單位到校搜索時，請立即以電話通知該局政風室，俾保障相關人員權益。（臺南市政府教育局104年4月14日南市教政字第1040318027號函）</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十二</w:t>
      </w:r>
      <w:r w:rsidRPr="0065403C">
        <w:rPr>
          <w:rFonts w:ascii="標楷體" w:eastAsia="標楷體" w:hAnsi="標楷體" w:hint="eastAsia"/>
          <w:b/>
          <w:sz w:val="28"/>
          <w:szCs w:val="28"/>
        </w:rPr>
        <w:t>、教職同仁之兼職規定，請同仁確實依公務員服務法、教育人員任用條例及公立各級學校專任教師兼職處理原則等相關規定辦理，有未合法兼職之情事，請告知人事室，並於104年6月底前完成解任登記（教育部104年5月13日臺教人(二)字第1040061857號函、教育部104年6月1日臺教人(二）字第1040069402B號令）</w:t>
      </w:r>
    </w:p>
    <w:p w:rsidR="0003139A" w:rsidRPr="0065403C" w:rsidRDefault="0003139A" w:rsidP="00751E4E">
      <w:pPr>
        <w:numPr>
          <w:ilvl w:val="0"/>
          <w:numId w:val="17"/>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原則：</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1、公務人員，公立學校校長及兼任行政職務教師：</w:t>
      </w:r>
    </w:p>
    <w:p w:rsidR="0003139A" w:rsidRPr="0065403C" w:rsidRDefault="0003139A" w:rsidP="0003139A">
      <w:pPr>
        <w:spacing w:line="460" w:lineRule="exact"/>
        <w:ind w:leftChars="813" w:left="1951"/>
        <w:jc w:val="both"/>
        <w:rPr>
          <w:rFonts w:ascii="標楷體" w:eastAsia="標楷體" w:hAnsi="標楷體"/>
          <w:sz w:val="28"/>
          <w:szCs w:val="28"/>
        </w:rPr>
      </w:pPr>
      <w:r w:rsidRPr="0065403C">
        <w:rPr>
          <w:rFonts w:ascii="標楷體" w:eastAsia="標楷體" w:hAnsi="標楷體" w:hint="eastAsia"/>
          <w:sz w:val="28"/>
          <w:szCs w:val="28"/>
        </w:rPr>
        <w:t>適用公務員服務法之規定，得兼職之範圍，係以「依法令兼職」、「兼任非以營利為目的之事業或團體職務」，及「兼任教學或研究工作」為限，茲擇要說明公務員服務法相關規定如下：</w:t>
      </w:r>
    </w:p>
    <w:p w:rsidR="0003139A" w:rsidRPr="0065403C" w:rsidRDefault="0003139A" w:rsidP="00751E4E">
      <w:pPr>
        <w:numPr>
          <w:ilvl w:val="1"/>
          <w:numId w:val="12"/>
        </w:numPr>
        <w:tabs>
          <w:tab w:val="clear" w:pos="1200"/>
          <w:tab w:val="num" w:pos="192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第13條：「(第1項)公務員不得經營商業或投機事業。...。(第2項)公務員非依法不得兼公營事業機關或公司代表官股之董事或監察人。...。」。</w:t>
      </w:r>
    </w:p>
    <w:p w:rsidR="0003139A" w:rsidRPr="0065403C" w:rsidRDefault="0003139A" w:rsidP="00751E4E">
      <w:pPr>
        <w:numPr>
          <w:ilvl w:val="1"/>
          <w:numId w:val="12"/>
        </w:numPr>
        <w:tabs>
          <w:tab w:val="clear" w:pos="1200"/>
          <w:tab w:val="num" w:pos="192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第14條第1項：「公務員除法令所規定外，不得兼任他項公職或業務。」。</w:t>
      </w:r>
    </w:p>
    <w:p w:rsidR="0003139A" w:rsidRPr="0065403C" w:rsidRDefault="0003139A" w:rsidP="00751E4E">
      <w:pPr>
        <w:numPr>
          <w:ilvl w:val="1"/>
          <w:numId w:val="12"/>
        </w:numPr>
        <w:tabs>
          <w:tab w:val="clear" w:pos="1200"/>
          <w:tab w:val="num" w:pos="192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第14條之3：「公務員兼任教學或研究工作或非以營利為目的之事業或團體之職務，應經服務機關許可。...。」。</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2、公立學校未兼任行政職務之專任教師：</w:t>
      </w:r>
    </w:p>
    <w:p w:rsidR="0003139A" w:rsidRPr="0065403C" w:rsidRDefault="0003139A" w:rsidP="0003139A">
      <w:pPr>
        <w:spacing w:line="460" w:lineRule="exact"/>
        <w:ind w:leftChars="813" w:left="1951"/>
        <w:jc w:val="both"/>
        <w:rPr>
          <w:rFonts w:ascii="標楷體" w:eastAsia="標楷體" w:hAnsi="標楷體"/>
          <w:sz w:val="28"/>
          <w:szCs w:val="28"/>
        </w:rPr>
      </w:pPr>
      <w:r w:rsidRPr="0065403C">
        <w:rPr>
          <w:rFonts w:ascii="標楷體" w:eastAsia="標楷體" w:hAnsi="標楷體" w:hint="eastAsia"/>
          <w:sz w:val="28"/>
          <w:szCs w:val="28"/>
        </w:rPr>
        <w:t>在不影響本職工作前提下，其得兼職範圍及職務，係依「公立各級學校專任教師兼職處理原則」第3點及第4點規定辦理，並應事先以書面報經學校核准，茲擇要說明前開處理原則相關規定如下：</w:t>
      </w:r>
    </w:p>
    <w:p w:rsidR="0003139A" w:rsidRPr="0065403C" w:rsidRDefault="0003139A" w:rsidP="00751E4E">
      <w:pPr>
        <w:numPr>
          <w:ilvl w:val="0"/>
          <w:numId w:val="18"/>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第2點：「教師在服務學校以外之機關（構）兼職，依本原</w:t>
      </w:r>
      <w:r w:rsidRPr="0065403C">
        <w:rPr>
          <w:rFonts w:ascii="標楷體" w:eastAsia="標楷體" w:hAnsi="標楷體" w:hint="eastAsia"/>
          <w:sz w:val="28"/>
          <w:szCs w:val="28"/>
        </w:rPr>
        <w:lastRenderedPageBreak/>
        <w:t>則規定辦理。但兼任行政職務之教師，其兼職範圍及許可程序，依公務員服務法規定辦理，並不適用第三點及第四點規定。」。</w:t>
      </w:r>
    </w:p>
    <w:p w:rsidR="0003139A" w:rsidRPr="0065403C" w:rsidRDefault="0003139A" w:rsidP="00751E4E">
      <w:pPr>
        <w:numPr>
          <w:ilvl w:val="0"/>
          <w:numId w:val="18"/>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第8點：「教師兼職不得影響本職工作，且須符合校內基本授課時數及工作要求，並事先以書面報經學校核准，於期滿續兼或兼職職務異動時，應重行申請。」。</w:t>
      </w:r>
    </w:p>
    <w:p w:rsidR="0003139A" w:rsidRPr="0065403C" w:rsidRDefault="0003139A" w:rsidP="00751E4E">
      <w:pPr>
        <w:numPr>
          <w:ilvl w:val="0"/>
          <w:numId w:val="18"/>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第9點：「教師兼職有下列情形之一者，學校應不予核准或於兼職期間廢止其核准：(一)與本職工作性質不相容。(二)教師評鑑未符合學校標準。(三)對本職工作有不良影響之虞。(四)有損學校或教師形象之虞。...各級學校應就教師之兼職每年定期進行評估檢討，作為是否同意教師繼續兼職之依據。」</w:t>
      </w:r>
    </w:p>
    <w:p w:rsidR="0003139A" w:rsidRPr="0065403C" w:rsidRDefault="0003139A" w:rsidP="00751E4E">
      <w:pPr>
        <w:numPr>
          <w:ilvl w:val="0"/>
          <w:numId w:val="17"/>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例外：</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1、教育人員任用條例第34條：「專任教育人員，除法令另有規定外，不得在外兼課或兼職。」，其所定兼職，係指教育人員從事本職以外之工作。惟單純以文字或影像，利用媒體、網站等媒介分享訊息、經驗或知識</w:t>
      </w:r>
      <w:r w:rsidRPr="0065403C">
        <w:rPr>
          <w:rFonts w:ascii="標楷體" w:eastAsia="標楷體" w:hAnsi="標楷體"/>
          <w:sz w:val="28"/>
          <w:szCs w:val="28"/>
        </w:rPr>
        <w:t>(</w:t>
      </w:r>
      <w:r w:rsidRPr="0065403C">
        <w:rPr>
          <w:rFonts w:ascii="標楷體" w:eastAsia="標楷體" w:hAnsi="標楷體" w:hint="eastAsia"/>
          <w:sz w:val="28"/>
          <w:szCs w:val="28"/>
        </w:rPr>
        <w:t>例如在個人部落格或臉書上分享圖文、於媒體投稿或投書等）、展示、販售或出版個人書籍或作品，未具營利目的或商業宣傳行為，且與任何組織均未生職務或契约關係，則非屬兼職範圍。</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2、為鼓勵教師之學術研究及知識成果導入社會應用，爰教師有對其本職工作、學術名譽及尊嚴無不良影響，亦無與其本職不相容之下列情形者，得免依「公立各級學校專任教師兼職處理原則」報經學校核准：</w:t>
      </w:r>
    </w:p>
    <w:p w:rsidR="0003139A" w:rsidRPr="0065403C" w:rsidRDefault="0003139A" w:rsidP="00751E4E">
      <w:pPr>
        <w:numPr>
          <w:ilvl w:val="0"/>
          <w:numId w:val="19"/>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教師非常態性（非固定、經常或持續）應邀演講或授課，且分享或發表内容未具營利目的或商業宣傳行為。</w:t>
      </w:r>
    </w:p>
    <w:p w:rsidR="0003139A" w:rsidRPr="0065403C" w:rsidRDefault="0003139A" w:rsidP="00751E4E">
      <w:pPr>
        <w:numPr>
          <w:ilvl w:val="0"/>
          <w:numId w:val="19"/>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教師兼任政府機關（構）、學校、行政法人之任務編組職務或諮詢性職務，或擔任政府機關（構）、學校、行政法人會議之專家代表。</w:t>
      </w:r>
    </w:p>
    <w:p w:rsidR="0003139A" w:rsidRPr="0065403C" w:rsidRDefault="0003139A" w:rsidP="00751E4E">
      <w:pPr>
        <w:numPr>
          <w:ilvl w:val="0"/>
          <w:numId w:val="19"/>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教師所兼職務依法令規定應予保密者。（例如擔任典試法所規定之典試委員、命題委員、閱卷委員、審查委員、口試</w:t>
      </w:r>
      <w:r w:rsidRPr="0065403C">
        <w:rPr>
          <w:rFonts w:ascii="標楷體" w:eastAsia="標楷體" w:hAnsi="標楷體" w:hint="eastAsia"/>
          <w:sz w:val="28"/>
          <w:szCs w:val="28"/>
        </w:rPr>
        <w:lastRenderedPageBreak/>
        <w:t>委員、心理測驗委員、體能測驗委員或實地測驗委員，擔任專科以上學校教師資格審定辦法所規定之著作審查人等）。</w:t>
      </w:r>
    </w:p>
    <w:p w:rsidR="0003139A" w:rsidRPr="0065403C" w:rsidRDefault="0003139A" w:rsidP="00751E4E">
      <w:pPr>
        <w:numPr>
          <w:ilvl w:val="0"/>
          <w:numId w:val="19"/>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教師應政府機關（構）、學校、行政法人或非以營利為目的之事業或圑體之邀請兼任職務，僅支領交通費或出席費，且無其他對價回饋（含金錢給付、財物給付）。（例如擔任非營利團體之課輔教師、擔任宗教性質團體志工等）。</w:t>
      </w:r>
    </w:p>
    <w:p w:rsidR="0003139A" w:rsidRPr="0065403C" w:rsidRDefault="0003139A" w:rsidP="00751E4E">
      <w:pPr>
        <w:numPr>
          <w:ilvl w:val="0"/>
          <w:numId w:val="19"/>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教師應政府機關（構）、學校、行政法人或非以營利為目的之事業或團體之邀請擔任非常態性之工作者。（例如擔任競技比賽之裁判或評審）。</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十三</w:t>
      </w:r>
      <w:r w:rsidRPr="0065403C">
        <w:rPr>
          <w:rFonts w:ascii="標楷體" w:eastAsia="標楷體" w:hAnsi="標楷體" w:hint="eastAsia"/>
          <w:b/>
          <w:sz w:val="28"/>
          <w:szCs w:val="28"/>
        </w:rPr>
        <w:t>、公務員（含兼任行政職務教師）赴大陸地區有關注意事項及執行細節如下，另「公務人員赴大陸地區違規違常案例彙整表」已上傳校網，請同仁自行下載參閱</w:t>
      </w:r>
    </w:p>
    <w:p w:rsidR="0003139A" w:rsidRPr="0065403C" w:rsidRDefault="0003139A" w:rsidP="00751E4E">
      <w:pPr>
        <w:numPr>
          <w:ilvl w:val="0"/>
          <w:numId w:val="20"/>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公務員申請進入大陸地區相關規定（臺南市政府</w:t>
      </w:r>
      <w:r w:rsidRPr="0065403C">
        <w:rPr>
          <w:rFonts w:ascii="標楷體" w:eastAsia="標楷體" w:hAnsi="標楷體"/>
          <w:sz w:val="28"/>
          <w:szCs w:val="28"/>
        </w:rPr>
        <w:t>103</w:t>
      </w:r>
      <w:r w:rsidRPr="0065403C">
        <w:rPr>
          <w:rFonts w:ascii="標楷體" w:eastAsia="標楷體" w:hAnsi="標楷體" w:hint="eastAsia"/>
          <w:sz w:val="28"/>
          <w:szCs w:val="28"/>
        </w:rPr>
        <w:t>年</w:t>
      </w:r>
      <w:smartTag w:uri="urn:schemas-microsoft-com:office:smarttags" w:element="chsdate">
        <w:smartTagPr>
          <w:attr w:name="Year" w:val="2014"/>
          <w:attr w:name="Month" w:val="3"/>
          <w:attr w:name="Day" w:val="11"/>
          <w:attr w:name="IsLunarDate" w:val="False"/>
          <w:attr w:name="IsROCDate" w:val="False"/>
        </w:smartTagPr>
        <w:r w:rsidRPr="0065403C">
          <w:rPr>
            <w:rFonts w:ascii="標楷體" w:eastAsia="標楷體" w:hAnsi="標楷體"/>
            <w:sz w:val="28"/>
            <w:szCs w:val="28"/>
          </w:rPr>
          <w:t>3</w:t>
        </w:r>
        <w:r w:rsidRPr="0065403C">
          <w:rPr>
            <w:rFonts w:ascii="標楷體" w:eastAsia="標楷體" w:hAnsi="標楷體" w:hint="eastAsia"/>
            <w:sz w:val="28"/>
            <w:szCs w:val="28"/>
          </w:rPr>
          <w:t>月</w:t>
        </w:r>
        <w:r w:rsidRPr="0065403C">
          <w:rPr>
            <w:rFonts w:ascii="標楷體" w:eastAsia="標楷體" w:hAnsi="標楷體"/>
            <w:sz w:val="28"/>
            <w:szCs w:val="28"/>
          </w:rPr>
          <w:t>11</w:t>
        </w:r>
        <w:r w:rsidRPr="0065403C">
          <w:rPr>
            <w:rFonts w:ascii="標楷體" w:eastAsia="標楷體" w:hAnsi="標楷體" w:hint="eastAsia"/>
            <w:sz w:val="28"/>
            <w:szCs w:val="28"/>
          </w:rPr>
          <w:t>日</w:t>
        </w:r>
      </w:smartTag>
      <w:r w:rsidRPr="0065403C">
        <w:rPr>
          <w:rFonts w:ascii="標楷體" w:eastAsia="標楷體" w:hAnsi="標楷體" w:hint="eastAsia"/>
          <w:sz w:val="28"/>
          <w:szCs w:val="28"/>
        </w:rPr>
        <w:t>府人考字第</w:t>
      </w:r>
      <w:r w:rsidRPr="0065403C">
        <w:rPr>
          <w:rFonts w:ascii="標楷體" w:eastAsia="標楷體" w:hAnsi="標楷體"/>
          <w:sz w:val="28"/>
          <w:szCs w:val="28"/>
        </w:rPr>
        <w:t>1030222513</w:t>
      </w:r>
      <w:r w:rsidRPr="0065403C">
        <w:rPr>
          <w:rFonts w:ascii="標楷體" w:eastAsia="標楷體" w:hAnsi="標楷體" w:hint="eastAsia"/>
          <w:sz w:val="28"/>
          <w:szCs w:val="28"/>
        </w:rPr>
        <w:t>號函）</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1、進入大陸地區，應向所屬機關（構）申請核准，機關首長應向直屬上級機關申請核准，違反者由各服務機關懲處，機關首長由直屬上級機關懲處。</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2、留職停薪、停職及休職人員因仍具公務員身分，爰其於留職停薪、停職或休職期間欲赴大陸地區，仍應依上開規定申請並經許可後始得赴陸。</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3、前揭現職人員於返臺上班後一星期內，亦應填具返臺意見反映表送交所屬服務機關，機關首長送交上一級機關。</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4、為配合中央主管機關及本府相關單位審查時程，進入大陸地區如須報市府核定或核轉者，請依「本府及所屬機關學校人員因公出國案件及赴大陸地區（含非因公）申請案件須報府核定（轉）期程表」之規定，於期限內檢附相關表件報本府核辦，逾期未經核准致無法進入大陸地區或未經主管機關許可逕自進入大陸地區者，責任自負。</w:t>
      </w:r>
    </w:p>
    <w:p w:rsidR="0003139A" w:rsidRPr="0065403C" w:rsidRDefault="0003139A" w:rsidP="00751E4E">
      <w:pPr>
        <w:numPr>
          <w:ilvl w:val="0"/>
          <w:numId w:val="20"/>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政府現階段並無規劃開放公務員（含兼任行政職務教師），赴大陸地區進修之政策（臺南市政府教育局</w:t>
      </w:r>
      <w:r w:rsidRPr="0065403C">
        <w:rPr>
          <w:rFonts w:ascii="標楷體" w:eastAsia="標楷體" w:hAnsi="標楷體"/>
          <w:sz w:val="28"/>
          <w:szCs w:val="28"/>
        </w:rPr>
        <w:t>103</w:t>
      </w:r>
      <w:r w:rsidRPr="0065403C">
        <w:rPr>
          <w:rFonts w:ascii="標楷體" w:eastAsia="標楷體" w:hAnsi="標楷體" w:hint="eastAsia"/>
          <w:sz w:val="28"/>
          <w:szCs w:val="28"/>
        </w:rPr>
        <w:t>年</w:t>
      </w:r>
      <w:smartTag w:uri="urn:schemas-microsoft-com:office:smarttags" w:element="chsdate">
        <w:smartTagPr>
          <w:attr w:name="Year" w:val="2014"/>
          <w:attr w:name="Month" w:val="5"/>
          <w:attr w:name="Day" w:val="21"/>
          <w:attr w:name="IsLunarDate" w:val="False"/>
          <w:attr w:name="IsROCDate" w:val="False"/>
        </w:smartTagPr>
        <w:r w:rsidRPr="0065403C">
          <w:rPr>
            <w:rFonts w:ascii="標楷體" w:eastAsia="標楷體" w:hAnsi="標楷體"/>
            <w:sz w:val="28"/>
            <w:szCs w:val="28"/>
          </w:rPr>
          <w:t>5</w:t>
        </w:r>
        <w:r w:rsidRPr="0065403C">
          <w:rPr>
            <w:rFonts w:ascii="標楷體" w:eastAsia="標楷體" w:hAnsi="標楷體" w:hint="eastAsia"/>
            <w:sz w:val="28"/>
            <w:szCs w:val="28"/>
          </w:rPr>
          <w:t>月</w:t>
        </w:r>
        <w:r w:rsidRPr="0065403C">
          <w:rPr>
            <w:rFonts w:ascii="標楷體" w:eastAsia="標楷體" w:hAnsi="標楷體"/>
            <w:sz w:val="28"/>
            <w:szCs w:val="28"/>
          </w:rPr>
          <w:t>21</w:t>
        </w:r>
        <w:r w:rsidRPr="0065403C">
          <w:rPr>
            <w:rFonts w:ascii="標楷體" w:eastAsia="標楷體" w:hAnsi="標楷體" w:hint="eastAsia"/>
            <w:sz w:val="28"/>
            <w:szCs w:val="28"/>
          </w:rPr>
          <w:t>日</w:t>
        </w:r>
      </w:smartTag>
      <w:r w:rsidRPr="0065403C">
        <w:rPr>
          <w:rFonts w:ascii="標楷體" w:eastAsia="標楷體" w:hAnsi="標楷體" w:hint="eastAsia"/>
          <w:sz w:val="28"/>
          <w:szCs w:val="28"/>
        </w:rPr>
        <w:t>南市教人</w:t>
      </w:r>
      <w:r w:rsidRPr="0065403C">
        <w:rPr>
          <w:rFonts w:ascii="標楷體" w:eastAsia="標楷體" w:hAnsi="標楷體"/>
          <w:sz w:val="28"/>
          <w:szCs w:val="28"/>
        </w:rPr>
        <w:t>(</w:t>
      </w:r>
      <w:r w:rsidRPr="0065403C">
        <w:rPr>
          <w:rFonts w:ascii="標楷體" w:eastAsia="標楷體" w:hAnsi="標楷體" w:hint="eastAsia"/>
          <w:sz w:val="28"/>
          <w:szCs w:val="28"/>
        </w:rPr>
        <w:t>二</w:t>
      </w:r>
      <w:r w:rsidRPr="0065403C">
        <w:rPr>
          <w:rFonts w:ascii="標楷體" w:eastAsia="標楷體" w:hAnsi="標楷體"/>
          <w:sz w:val="28"/>
          <w:szCs w:val="28"/>
        </w:rPr>
        <w:t>)</w:t>
      </w:r>
      <w:r w:rsidRPr="0065403C">
        <w:rPr>
          <w:rFonts w:ascii="標楷體" w:eastAsia="標楷體" w:hAnsi="標楷體" w:hint="eastAsia"/>
          <w:sz w:val="28"/>
          <w:szCs w:val="28"/>
        </w:rPr>
        <w:lastRenderedPageBreak/>
        <w:t>字第</w:t>
      </w:r>
      <w:r w:rsidRPr="0065403C">
        <w:rPr>
          <w:rFonts w:ascii="標楷體" w:eastAsia="標楷體" w:hAnsi="標楷體"/>
          <w:sz w:val="28"/>
          <w:szCs w:val="28"/>
        </w:rPr>
        <w:t>1030475176</w:t>
      </w:r>
      <w:r w:rsidRPr="0065403C">
        <w:rPr>
          <w:rFonts w:ascii="標楷體" w:eastAsia="標楷體" w:hAnsi="標楷體" w:hint="eastAsia"/>
          <w:sz w:val="28"/>
          <w:szCs w:val="28"/>
        </w:rPr>
        <w:t>號函）</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1、考量現行兩岸情勢，公務員赴大陸進修並不適宜，爰於政策上政府現階段並未開放公務員赴大陸地區進修，包含進入大陸地區及在臺以遠距教學或函授方式進行「入學進修」、「選修學分」、「專題研究」等進修活動。</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2、公務員對請假事由及赴陸原因應據實申報，以免違反相關人事法令。</w:t>
      </w:r>
    </w:p>
    <w:p w:rsidR="0003139A" w:rsidRPr="0065403C" w:rsidRDefault="0003139A" w:rsidP="00751E4E">
      <w:pPr>
        <w:numPr>
          <w:ilvl w:val="0"/>
          <w:numId w:val="20"/>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為提醒公務員赴大陸地區相關規定及維護自身權益，有關注意事項及執行細節（臺南市政府</w:t>
      </w:r>
      <w:r w:rsidRPr="0065403C">
        <w:rPr>
          <w:rFonts w:ascii="標楷體" w:eastAsia="標楷體" w:hAnsi="標楷體"/>
          <w:sz w:val="28"/>
          <w:szCs w:val="28"/>
        </w:rPr>
        <w:t>103</w:t>
      </w:r>
      <w:r w:rsidRPr="0065403C">
        <w:rPr>
          <w:rFonts w:ascii="標楷體" w:eastAsia="標楷體" w:hAnsi="標楷體" w:hint="eastAsia"/>
          <w:sz w:val="28"/>
          <w:szCs w:val="28"/>
        </w:rPr>
        <w:t>年</w:t>
      </w:r>
      <w:smartTag w:uri="urn:schemas-microsoft-com:office:smarttags" w:element="chsdate">
        <w:smartTagPr>
          <w:attr w:name="Year" w:val="2014"/>
          <w:attr w:name="Month" w:val="5"/>
          <w:attr w:name="Day" w:val="27"/>
          <w:attr w:name="IsLunarDate" w:val="False"/>
          <w:attr w:name="IsROCDate" w:val="False"/>
        </w:smartTagPr>
        <w:r w:rsidRPr="0065403C">
          <w:rPr>
            <w:rFonts w:ascii="標楷體" w:eastAsia="標楷體" w:hAnsi="標楷體"/>
            <w:sz w:val="28"/>
            <w:szCs w:val="28"/>
          </w:rPr>
          <w:t>5</w:t>
        </w:r>
        <w:r w:rsidRPr="0065403C">
          <w:rPr>
            <w:rFonts w:ascii="標楷體" w:eastAsia="標楷體" w:hAnsi="標楷體" w:hint="eastAsia"/>
            <w:sz w:val="28"/>
            <w:szCs w:val="28"/>
          </w:rPr>
          <w:t>月</w:t>
        </w:r>
        <w:r w:rsidRPr="0065403C">
          <w:rPr>
            <w:rFonts w:ascii="標楷體" w:eastAsia="標楷體" w:hAnsi="標楷體"/>
            <w:sz w:val="28"/>
            <w:szCs w:val="28"/>
          </w:rPr>
          <w:t>27</w:t>
        </w:r>
        <w:r w:rsidRPr="0065403C">
          <w:rPr>
            <w:rFonts w:ascii="標楷體" w:eastAsia="標楷體" w:hAnsi="標楷體" w:hint="eastAsia"/>
            <w:sz w:val="28"/>
            <w:szCs w:val="28"/>
          </w:rPr>
          <w:t>日</w:t>
        </w:r>
      </w:smartTag>
      <w:r w:rsidRPr="0065403C">
        <w:rPr>
          <w:rFonts w:ascii="標楷體" w:eastAsia="標楷體" w:hAnsi="標楷體" w:hint="eastAsia"/>
          <w:sz w:val="28"/>
          <w:szCs w:val="28"/>
        </w:rPr>
        <w:t>府人考字第</w:t>
      </w:r>
      <w:r w:rsidRPr="0065403C">
        <w:rPr>
          <w:rFonts w:ascii="標楷體" w:eastAsia="標楷體" w:hAnsi="標楷體"/>
          <w:sz w:val="28"/>
          <w:szCs w:val="28"/>
        </w:rPr>
        <w:t>1030497295</w:t>
      </w:r>
      <w:r w:rsidRPr="0065403C">
        <w:rPr>
          <w:rFonts w:ascii="標楷體" w:eastAsia="標楷體" w:hAnsi="標楷體" w:hint="eastAsia"/>
          <w:sz w:val="28"/>
          <w:szCs w:val="28"/>
        </w:rPr>
        <w:t>號函）</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1、查「政府機關（構）人員從事兩岸交流活動注意事項」第</w:t>
      </w:r>
      <w:r w:rsidRPr="0065403C">
        <w:rPr>
          <w:rFonts w:ascii="標楷體" w:eastAsia="標楷體" w:hAnsi="標楷體"/>
          <w:sz w:val="28"/>
          <w:szCs w:val="28"/>
        </w:rPr>
        <w:t>5</w:t>
      </w:r>
      <w:r w:rsidRPr="0065403C">
        <w:rPr>
          <w:rFonts w:ascii="標楷體" w:eastAsia="標楷體" w:hAnsi="標楷體" w:hint="eastAsia"/>
          <w:sz w:val="28"/>
          <w:szCs w:val="28"/>
        </w:rPr>
        <w:t>點規定略以，從事兩岸交流活動後應將活動情形等事項，在</w:t>
      </w:r>
      <w:r w:rsidRPr="0065403C">
        <w:rPr>
          <w:rFonts w:ascii="標楷體" w:eastAsia="標楷體" w:hAnsi="標楷體"/>
          <w:sz w:val="28"/>
          <w:szCs w:val="28"/>
        </w:rPr>
        <w:t>1</w:t>
      </w:r>
      <w:r w:rsidRPr="0065403C">
        <w:rPr>
          <w:rFonts w:ascii="標楷體" w:eastAsia="標楷體" w:hAnsi="標楷體" w:hint="eastAsia"/>
          <w:sz w:val="28"/>
          <w:szCs w:val="28"/>
        </w:rPr>
        <w:t>個月內向服務單位、中央目的事業主管機關及陸委會提送報告。爰請各機關學校公務員赴陸返臺後確實依上開規定辦理。</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2、公務員除法令另有規定外，尚不得兼任其他國家非以營利為目的之事業或團體職務；又公務員兼任我國之公職，依服務法第</w:t>
      </w:r>
      <w:r w:rsidRPr="0065403C">
        <w:rPr>
          <w:rFonts w:ascii="標楷體" w:eastAsia="標楷體" w:hAnsi="標楷體"/>
          <w:sz w:val="28"/>
          <w:szCs w:val="28"/>
        </w:rPr>
        <w:t>14</w:t>
      </w:r>
      <w:r w:rsidRPr="0065403C">
        <w:rPr>
          <w:rFonts w:ascii="標楷體" w:eastAsia="標楷體" w:hAnsi="標楷體" w:hint="eastAsia"/>
          <w:sz w:val="28"/>
          <w:szCs w:val="28"/>
        </w:rPr>
        <w:t>條第</w:t>
      </w:r>
      <w:r w:rsidRPr="0065403C">
        <w:rPr>
          <w:rFonts w:ascii="標楷體" w:eastAsia="標楷體" w:hAnsi="標楷體"/>
          <w:sz w:val="28"/>
          <w:szCs w:val="28"/>
        </w:rPr>
        <w:t>1</w:t>
      </w:r>
      <w:r w:rsidRPr="0065403C">
        <w:rPr>
          <w:rFonts w:ascii="標楷體" w:eastAsia="標楷體" w:hAnsi="標楷體" w:hint="eastAsia"/>
          <w:sz w:val="28"/>
          <w:szCs w:val="28"/>
        </w:rPr>
        <w:t>項規定，尚須有法令明文規定始得為之，是依「舉輕以明重」之法理，公務員除法令另有規定外，應不得兼任其他國家官方之職務。是以，以大陸地區廈門大學倡辦學報之編輯群，無論是否為大陸地區官方機構之職務，抑或為非以營利為目的之事業或團體之職務，公務員須有法令之依據，始得兼任該大學學報之編輯職務。另查行政院</w:t>
      </w:r>
      <w:r w:rsidRPr="0065403C">
        <w:rPr>
          <w:rFonts w:ascii="標楷體" w:eastAsia="標楷體" w:hAnsi="標楷體"/>
          <w:sz w:val="28"/>
          <w:szCs w:val="28"/>
        </w:rPr>
        <w:t>99</w:t>
      </w:r>
      <w:r w:rsidRPr="0065403C">
        <w:rPr>
          <w:rFonts w:ascii="標楷體" w:eastAsia="標楷體" w:hAnsi="標楷體" w:hint="eastAsia"/>
          <w:sz w:val="28"/>
          <w:szCs w:val="28"/>
        </w:rPr>
        <w:t>年</w:t>
      </w:r>
      <w:smartTag w:uri="urn:schemas-microsoft-com:office:smarttags" w:element="chsdate">
        <w:smartTagPr>
          <w:attr w:name="Year" w:val="2014"/>
          <w:attr w:name="Month" w:val="4"/>
          <w:attr w:name="Day" w:val="27"/>
          <w:attr w:name="IsLunarDate" w:val="False"/>
          <w:attr w:name="IsROCDate" w:val="False"/>
        </w:smartTagPr>
        <w:r w:rsidRPr="0065403C">
          <w:rPr>
            <w:rFonts w:ascii="標楷體" w:eastAsia="標楷體" w:hAnsi="標楷體"/>
            <w:sz w:val="28"/>
            <w:szCs w:val="28"/>
          </w:rPr>
          <w:t>4</w:t>
        </w:r>
        <w:r w:rsidRPr="0065403C">
          <w:rPr>
            <w:rFonts w:ascii="標楷體" w:eastAsia="標楷體" w:hAnsi="標楷體" w:hint="eastAsia"/>
            <w:sz w:val="28"/>
            <w:szCs w:val="28"/>
          </w:rPr>
          <w:t>月</w:t>
        </w:r>
        <w:r w:rsidRPr="0065403C">
          <w:rPr>
            <w:rFonts w:ascii="標楷體" w:eastAsia="標楷體" w:hAnsi="標楷體"/>
            <w:sz w:val="28"/>
            <w:szCs w:val="28"/>
          </w:rPr>
          <w:t>27</w:t>
        </w:r>
        <w:r w:rsidRPr="0065403C">
          <w:rPr>
            <w:rFonts w:ascii="標楷體" w:eastAsia="標楷體" w:hAnsi="標楷體" w:hint="eastAsia"/>
            <w:sz w:val="28"/>
            <w:szCs w:val="28"/>
          </w:rPr>
          <w:t>日</w:t>
        </w:r>
      </w:smartTag>
      <w:r w:rsidRPr="0065403C">
        <w:rPr>
          <w:rFonts w:ascii="標楷體" w:eastAsia="標楷體" w:hAnsi="標楷體" w:hint="eastAsia"/>
          <w:sz w:val="28"/>
          <w:szCs w:val="28"/>
        </w:rPr>
        <w:t>院授人力字第</w:t>
      </w:r>
      <w:r w:rsidRPr="0065403C">
        <w:rPr>
          <w:rFonts w:ascii="標楷體" w:eastAsia="標楷體" w:hAnsi="標楷體"/>
          <w:sz w:val="28"/>
          <w:szCs w:val="28"/>
        </w:rPr>
        <w:t>0990062081</w:t>
      </w:r>
      <w:r w:rsidRPr="0065403C">
        <w:rPr>
          <w:rFonts w:ascii="標楷體" w:eastAsia="標楷體" w:hAnsi="標楷體" w:hint="eastAsia"/>
          <w:sz w:val="28"/>
          <w:szCs w:val="28"/>
        </w:rPr>
        <w:t>號函意旨，基於社會觀感及國家安全之疑慮，公務員現階段尚不宜赴大陸地區兼職。</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十四</w:t>
      </w:r>
      <w:r w:rsidRPr="0065403C">
        <w:rPr>
          <w:rFonts w:ascii="標楷體" w:eastAsia="標楷體" w:hAnsi="標楷體" w:hint="eastAsia"/>
          <w:b/>
          <w:sz w:val="28"/>
          <w:szCs w:val="28"/>
        </w:rPr>
        <w:t>、教職員工出國觀光旅遊（含赴大陸地區）</w:t>
      </w:r>
    </w:p>
    <w:p w:rsidR="0003139A" w:rsidRPr="0065403C" w:rsidRDefault="0003139A" w:rsidP="00751E4E">
      <w:pPr>
        <w:numPr>
          <w:ilvl w:val="0"/>
          <w:numId w:val="10"/>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教職員工一般出國觀光探親，應於出國7日前，填</w:t>
      </w:r>
      <w:r w:rsidRPr="0065403C">
        <w:rPr>
          <w:rFonts w:ascii="標楷體" w:eastAsia="標楷體" w:hAnsi="標楷體" w:hint="eastAsia"/>
          <w:sz w:val="28"/>
          <w:szCs w:val="28"/>
          <w:u w:val="single"/>
        </w:rPr>
        <w:t>出國申請表</w:t>
      </w:r>
      <w:r w:rsidRPr="0065403C">
        <w:rPr>
          <w:rFonts w:ascii="標楷體" w:eastAsia="標楷體" w:hAnsi="標楷體" w:hint="eastAsia"/>
          <w:sz w:val="28"/>
          <w:szCs w:val="28"/>
        </w:rPr>
        <w:t>1份，陳報學校核准。</w:t>
      </w:r>
    </w:p>
    <w:p w:rsidR="0003139A" w:rsidRPr="0065403C" w:rsidRDefault="0003139A" w:rsidP="00751E4E">
      <w:pPr>
        <w:numPr>
          <w:ilvl w:val="0"/>
          <w:numId w:val="10"/>
        </w:numPr>
        <w:spacing w:line="460" w:lineRule="exact"/>
        <w:jc w:val="both"/>
        <w:rPr>
          <w:rFonts w:ascii="標楷體" w:eastAsia="標楷體" w:hAnsi="標楷體"/>
          <w:sz w:val="28"/>
          <w:szCs w:val="28"/>
        </w:rPr>
      </w:pPr>
      <w:r w:rsidRPr="0065403C">
        <w:rPr>
          <w:rFonts w:ascii="標楷體" w:eastAsia="標楷體" w:hAnsi="標楷體" w:hint="eastAsia"/>
          <w:sz w:val="28"/>
          <w:szCs w:val="28"/>
          <w:u w:val="single"/>
        </w:rPr>
        <w:t>專任教師</w:t>
      </w:r>
      <w:r w:rsidRPr="0065403C">
        <w:rPr>
          <w:rFonts w:ascii="標楷體" w:eastAsia="標楷體" w:hAnsi="標楷體" w:hint="eastAsia"/>
          <w:sz w:val="28"/>
          <w:szCs w:val="28"/>
        </w:rPr>
        <w:t>於學期中應以學生受教權益及學校發展為主，申請出國觀光旅遊仍應利用寒、暑假或其他放假期間辦理為原則（但利用婚假、休假申請者不在此限）。</w:t>
      </w:r>
      <w:r w:rsidRPr="0065403C">
        <w:rPr>
          <w:rFonts w:ascii="標楷體" w:eastAsia="標楷體" w:hAnsi="標楷體" w:hint="eastAsia"/>
          <w:sz w:val="28"/>
          <w:szCs w:val="28"/>
          <w:u w:val="single"/>
        </w:rPr>
        <w:t>寒暑假期間非因公出國</w:t>
      </w:r>
      <w:r w:rsidRPr="0065403C">
        <w:rPr>
          <w:rFonts w:ascii="標楷體" w:eastAsia="標楷體" w:hAnsi="標楷體" w:hint="eastAsia"/>
          <w:sz w:val="28"/>
          <w:szCs w:val="28"/>
        </w:rPr>
        <w:t>者，</w:t>
      </w:r>
      <w:r w:rsidRPr="0065403C">
        <w:rPr>
          <w:rFonts w:ascii="標楷體" w:eastAsia="標楷體" w:hAnsi="標楷體" w:hint="eastAsia"/>
          <w:sz w:val="28"/>
          <w:szCs w:val="28"/>
          <w:u w:val="single"/>
        </w:rPr>
        <w:t>僅填出國申請表不必請假</w:t>
      </w:r>
      <w:r w:rsidRPr="0065403C">
        <w:rPr>
          <w:rFonts w:ascii="標楷體" w:eastAsia="標楷體" w:hAnsi="標楷體" w:hint="eastAsia"/>
          <w:sz w:val="28"/>
          <w:szCs w:val="28"/>
        </w:rPr>
        <w:t>。但</w:t>
      </w:r>
      <w:r w:rsidRPr="0065403C">
        <w:rPr>
          <w:rFonts w:ascii="標楷體" w:eastAsia="標楷體" w:hAnsi="標楷體" w:hint="eastAsia"/>
          <w:sz w:val="28"/>
          <w:szCs w:val="28"/>
          <w:u w:val="single"/>
        </w:rPr>
        <w:t>出國期間遇有返校日或學校指定應到校日，應先辦</w:t>
      </w:r>
      <w:r w:rsidRPr="0065403C">
        <w:rPr>
          <w:rFonts w:ascii="標楷體" w:eastAsia="標楷體" w:hAnsi="標楷體" w:hint="eastAsia"/>
          <w:sz w:val="28"/>
          <w:szCs w:val="28"/>
          <w:u w:val="single"/>
        </w:rPr>
        <w:lastRenderedPageBreak/>
        <w:t>理請假手續</w:t>
      </w:r>
      <w:r w:rsidRPr="0065403C">
        <w:rPr>
          <w:rFonts w:ascii="標楷體" w:eastAsia="標楷體" w:hAnsi="標楷體" w:hint="eastAsia"/>
          <w:sz w:val="28"/>
          <w:szCs w:val="28"/>
        </w:rPr>
        <w:t>。</w:t>
      </w:r>
    </w:p>
    <w:p w:rsidR="0003139A" w:rsidRPr="0065403C" w:rsidRDefault="0003139A" w:rsidP="00751E4E">
      <w:pPr>
        <w:numPr>
          <w:ilvl w:val="0"/>
          <w:numId w:val="10"/>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兼行政職務教師及職員除填</w:t>
      </w:r>
      <w:r w:rsidRPr="0065403C">
        <w:rPr>
          <w:rFonts w:ascii="標楷體" w:eastAsia="標楷體" w:hAnsi="標楷體" w:hint="eastAsia"/>
          <w:sz w:val="28"/>
          <w:szCs w:val="28"/>
          <w:u w:val="single"/>
        </w:rPr>
        <w:t>出國申請表</w:t>
      </w:r>
      <w:r w:rsidRPr="0065403C">
        <w:rPr>
          <w:rFonts w:ascii="標楷體" w:eastAsia="標楷體" w:hAnsi="標楷體" w:hint="eastAsia"/>
          <w:sz w:val="28"/>
          <w:szCs w:val="28"/>
        </w:rPr>
        <w:t>外，請連同</w:t>
      </w:r>
      <w:r w:rsidRPr="0065403C">
        <w:rPr>
          <w:rFonts w:ascii="標楷體" w:eastAsia="標楷體" w:hAnsi="標楷體" w:hint="eastAsia"/>
          <w:sz w:val="28"/>
          <w:szCs w:val="28"/>
          <w:u w:val="single"/>
        </w:rPr>
        <w:t>請假卡</w:t>
      </w:r>
      <w:r w:rsidRPr="0065403C">
        <w:rPr>
          <w:rFonts w:ascii="標楷體" w:eastAsia="標楷體" w:hAnsi="標楷體" w:hint="eastAsia"/>
          <w:sz w:val="28"/>
          <w:szCs w:val="28"/>
        </w:rPr>
        <w:t>一併提出。</w:t>
      </w:r>
    </w:p>
    <w:p w:rsidR="0003139A" w:rsidRPr="0065403C" w:rsidRDefault="0003139A" w:rsidP="00751E4E">
      <w:pPr>
        <w:numPr>
          <w:ilvl w:val="0"/>
          <w:numId w:val="10"/>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如</w:t>
      </w:r>
      <w:r w:rsidRPr="0065403C">
        <w:rPr>
          <w:rFonts w:ascii="標楷體" w:eastAsia="標楷體" w:hAnsi="標楷體" w:hint="eastAsia"/>
          <w:sz w:val="28"/>
          <w:szCs w:val="28"/>
          <w:u w:val="single"/>
        </w:rPr>
        <w:t>赴大陸地區</w:t>
      </w:r>
      <w:r w:rsidRPr="0065403C">
        <w:rPr>
          <w:rFonts w:ascii="標楷體" w:eastAsia="標楷體" w:hAnsi="標楷體" w:hint="eastAsia"/>
          <w:sz w:val="28"/>
          <w:szCs w:val="28"/>
        </w:rPr>
        <w:t>者，</w:t>
      </w:r>
      <w:r w:rsidRPr="0065403C">
        <w:rPr>
          <w:rFonts w:ascii="標楷體" w:eastAsia="標楷體" w:hAnsi="標楷體" w:hint="eastAsia"/>
          <w:sz w:val="28"/>
          <w:szCs w:val="28"/>
          <w:u w:val="single"/>
        </w:rPr>
        <w:t>除未兼行政職務之教師外</w:t>
      </w:r>
      <w:r w:rsidRPr="0065403C">
        <w:rPr>
          <w:rFonts w:ascii="標楷體" w:eastAsia="標楷體" w:hAnsi="標楷體" w:hint="eastAsia"/>
          <w:sz w:val="28"/>
          <w:szCs w:val="28"/>
        </w:rPr>
        <w:t>，兼行政職務教師及公務人員，均應適用赴大陸地區規定，改填「赴大陸地區申請表」簽核，並均應於返台一星期內，填具「赴大陸地區人員返臺意見反應表」送人事室核備。</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40"/>
        <w:gridCol w:w="2040"/>
        <w:gridCol w:w="2120"/>
        <w:gridCol w:w="3280"/>
      </w:tblGrid>
      <w:tr w:rsidR="0003139A" w:rsidRPr="0065403C" w:rsidTr="0009257F">
        <w:trPr>
          <w:trHeight w:val="160"/>
        </w:trPr>
        <w:tc>
          <w:tcPr>
            <w:tcW w:w="1920" w:type="dxa"/>
            <w:gridSpan w:val="2"/>
            <w:vAlign w:val="center"/>
          </w:tcPr>
          <w:p w:rsidR="0003139A" w:rsidRPr="0065403C" w:rsidRDefault="0003139A" w:rsidP="0009257F">
            <w:pPr>
              <w:autoSpaceDE w:val="0"/>
              <w:autoSpaceDN w:val="0"/>
              <w:adjustRightInd w:val="0"/>
              <w:jc w:val="center"/>
              <w:rPr>
                <w:rFonts w:ascii="標楷體" w:eastAsia="標楷體" w:cs="標楷體"/>
                <w:color w:val="000000"/>
                <w:kern w:val="0"/>
                <w:sz w:val="32"/>
                <w:szCs w:val="32"/>
              </w:rPr>
            </w:pPr>
            <w:r w:rsidRPr="0065403C">
              <w:rPr>
                <w:rFonts w:ascii="標楷體" w:eastAsia="標楷體" w:cs="標楷體" w:hint="eastAsia"/>
                <w:color w:val="000000"/>
                <w:kern w:val="0"/>
                <w:sz w:val="32"/>
                <w:szCs w:val="32"/>
              </w:rPr>
              <w:t>出入境別</w:t>
            </w:r>
          </w:p>
        </w:tc>
        <w:tc>
          <w:tcPr>
            <w:tcW w:w="2040" w:type="dxa"/>
            <w:vAlign w:val="center"/>
          </w:tcPr>
          <w:p w:rsidR="0003139A" w:rsidRPr="0065403C" w:rsidRDefault="0003139A" w:rsidP="0009257F">
            <w:pPr>
              <w:autoSpaceDE w:val="0"/>
              <w:autoSpaceDN w:val="0"/>
              <w:adjustRightInd w:val="0"/>
              <w:jc w:val="center"/>
              <w:rPr>
                <w:rFonts w:ascii="標楷體" w:eastAsia="標楷體" w:cs="標楷體"/>
                <w:color w:val="000000"/>
                <w:kern w:val="0"/>
                <w:sz w:val="32"/>
                <w:szCs w:val="32"/>
              </w:rPr>
            </w:pPr>
            <w:r w:rsidRPr="0065403C">
              <w:rPr>
                <w:rFonts w:ascii="標楷體" w:eastAsia="標楷體" w:cs="標楷體" w:hint="eastAsia"/>
                <w:color w:val="000000"/>
                <w:kern w:val="0"/>
                <w:sz w:val="32"/>
                <w:szCs w:val="32"/>
              </w:rPr>
              <w:t>一般出國</w:t>
            </w:r>
          </w:p>
        </w:tc>
        <w:tc>
          <w:tcPr>
            <w:tcW w:w="5400" w:type="dxa"/>
            <w:gridSpan w:val="2"/>
            <w:vAlign w:val="center"/>
          </w:tcPr>
          <w:p w:rsidR="0003139A" w:rsidRPr="0065403C" w:rsidRDefault="0003139A" w:rsidP="0009257F">
            <w:pPr>
              <w:autoSpaceDE w:val="0"/>
              <w:autoSpaceDN w:val="0"/>
              <w:adjustRightInd w:val="0"/>
              <w:jc w:val="center"/>
              <w:rPr>
                <w:rFonts w:ascii="標楷體" w:eastAsia="標楷體" w:cs="標楷體"/>
                <w:color w:val="000000"/>
                <w:kern w:val="0"/>
                <w:sz w:val="32"/>
                <w:szCs w:val="32"/>
              </w:rPr>
            </w:pPr>
            <w:r w:rsidRPr="0065403C">
              <w:rPr>
                <w:rFonts w:ascii="標楷體" w:eastAsia="標楷體" w:cs="標楷體" w:hint="eastAsia"/>
                <w:color w:val="000000"/>
                <w:kern w:val="0"/>
                <w:sz w:val="32"/>
                <w:szCs w:val="32"/>
              </w:rPr>
              <w:t>赴大陸地區</w:t>
            </w:r>
          </w:p>
        </w:tc>
      </w:tr>
      <w:tr w:rsidR="0003139A" w:rsidRPr="0065403C" w:rsidTr="0009257F">
        <w:trPr>
          <w:trHeight w:val="139"/>
        </w:trPr>
        <w:tc>
          <w:tcPr>
            <w:tcW w:w="1920" w:type="dxa"/>
            <w:gridSpan w:val="2"/>
            <w:vAlign w:val="center"/>
          </w:tcPr>
          <w:p w:rsidR="0003139A" w:rsidRPr="0065403C" w:rsidRDefault="0003139A" w:rsidP="0009257F">
            <w:pPr>
              <w:autoSpaceDE w:val="0"/>
              <w:autoSpaceDN w:val="0"/>
              <w:adjustRightInd w:val="0"/>
              <w:jc w:val="center"/>
              <w:rPr>
                <w:rFonts w:ascii="標楷體" w:eastAsia="標楷體" w:cs="標楷體"/>
                <w:color w:val="000000"/>
                <w:kern w:val="0"/>
                <w:sz w:val="28"/>
                <w:szCs w:val="28"/>
              </w:rPr>
            </w:pPr>
            <w:r w:rsidRPr="0065403C">
              <w:rPr>
                <w:rFonts w:ascii="標楷體" w:eastAsia="標楷體" w:cs="標楷體" w:hint="eastAsia"/>
                <w:color w:val="000000"/>
                <w:kern w:val="0"/>
                <w:sz w:val="28"/>
                <w:szCs w:val="28"/>
              </w:rPr>
              <w:t>出入境名義</w:t>
            </w:r>
          </w:p>
        </w:tc>
        <w:tc>
          <w:tcPr>
            <w:tcW w:w="2040" w:type="dxa"/>
            <w:vAlign w:val="center"/>
          </w:tcPr>
          <w:p w:rsidR="0003139A" w:rsidRPr="0065403C" w:rsidRDefault="0003139A" w:rsidP="0009257F">
            <w:pPr>
              <w:autoSpaceDE w:val="0"/>
              <w:autoSpaceDN w:val="0"/>
              <w:adjustRightInd w:val="0"/>
              <w:jc w:val="center"/>
              <w:rPr>
                <w:rFonts w:ascii="標楷體" w:eastAsia="標楷體" w:cs="標楷體"/>
                <w:color w:val="000000"/>
                <w:kern w:val="0"/>
                <w:sz w:val="23"/>
                <w:szCs w:val="23"/>
              </w:rPr>
            </w:pPr>
            <w:r w:rsidRPr="0065403C">
              <w:rPr>
                <w:rFonts w:ascii="標楷體" w:eastAsia="標楷體" w:cs="標楷體" w:hint="eastAsia"/>
                <w:color w:val="000000"/>
                <w:kern w:val="0"/>
                <w:sz w:val="23"/>
                <w:szCs w:val="23"/>
              </w:rPr>
              <w:t>觀光、探親</w:t>
            </w:r>
          </w:p>
        </w:tc>
        <w:tc>
          <w:tcPr>
            <w:tcW w:w="2120" w:type="dxa"/>
            <w:vAlign w:val="center"/>
          </w:tcPr>
          <w:p w:rsidR="0003139A" w:rsidRPr="0065403C" w:rsidRDefault="0003139A" w:rsidP="0009257F">
            <w:pPr>
              <w:autoSpaceDE w:val="0"/>
              <w:autoSpaceDN w:val="0"/>
              <w:adjustRightInd w:val="0"/>
              <w:jc w:val="center"/>
              <w:rPr>
                <w:rFonts w:ascii="標楷體" w:eastAsia="標楷體" w:cs="標楷體"/>
                <w:color w:val="000000"/>
                <w:kern w:val="0"/>
                <w:sz w:val="23"/>
                <w:szCs w:val="23"/>
              </w:rPr>
            </w:pPr>
            <w:r w:rsidRPr="0065403C">
              <w:rPr>
                <w:rFonts w:ascii="標楷體" w:eastAsia="標楷體" w:cs="標楷體" w:hint="eastAsia"/>
                <w:color w:val="000000"/>
                <w:kern w:val="0"/>
                <w:sz w:val="23"/>
                <w:szCs w:val="23"/>
              </w:rPr>
              <w:t>非因公</w:t>
            </w:r>
          </w:p>
        </w:tc>
        <w:tc>
          <w:tcPr>
            <w:tcW w:w="3280" w:type="dxa"/>
            <w:vAlign w:val="center"/>
          </w:tcPr>
          <w:p w:rsidR="0003139A" w:rsidRPr="0065403C" w:rsidRDefault="0003139A" w:rsidP="0009257F">
            <w:pPr>
              <w:autoSpaceDE w:val="0"/>
              <w:autoSpaceDN w:val="0"/>
              <w:adjustRightInd w:val="0"/>
              <w:jc w:val="center"/>
              <w:rPr>
                <w:rFonts w:ascii="標楷體" w:eastAsia="標楷體" w:cs="標楷體"/>
                <w:color w:val="000000"/>
                <w:kern w:val="0"/>
                <w:sz w:val="23"/>
                <w:szCs w:val="23"/>
              </w:rPr>
            </w:pPr>
            <w:r w:rsidRPr="0065403C">
              <w:rPr>
                <w:rFonts w:ascii="標楷體" w:eastAsia="標楷體" w:cs="標楷體" w:hint="eastAsia"/>
                <w:color w:val="000000"/>
                <w:kern w:val="0"/>
                <w:sz w:val="23"/>
                <w:szCs w:val="23"/>
              </w:rPr>
              <w:t>因公</w:t>
            </w:r>
          </w:p>
        </w:tc>
      </w:tr>
      <w:tr w:rsidR="0003139A" w:rsidRPr="0065403C" w:rsidTr="0009257F">
        <w:trPr>
          <w:trHeight w:val="1320"/>
        </w:trPr>
        <w:tc>
          <w:tcPr>
            <w:tcW w:w="1920" w:type="dxa"/>
            <w:gridSpan w:val="2"/>
            <w:vAlign w:val="center"/>
          </w:tcPr>
          <w:p w:rsidR="0003139A" w:rsidRPr="0065403C" w:rsidRDefault="0003139A" w:rsidP="0009257F">
            <w:pPr>
              <w:autoSpaceDE w:val="0"/>
              <w:autoSpaceDN w:val="0"/>
              <w:adjustRightInd w:val="0"/>
              <w:jc w:val="center"/>
              <w:rPr>
                <w:rFonts w:ascii="標楷體" w:eastAsia="標楷體" w:cs="標楷體"/>
                <w:color w:val="000000"/>
                <w:kern w:val="0"/>
                <w:sz w:val="28"/>
                <w:szCs w:val="28"/>
              </w:rPr>
            </w:pPr>
            <w:r w:rsidRPr="0065403C">
              <w:rPr>
                <w:rFonts w:ascii="標楷體" w:eastAsia="標楷體" w:cs="標楷體" w:hint="eastAsia"/>
                <w:color w:val="000000"/>
                <w:kern w:val="0"/>
                <w:sz w:val="28"/>
                <w:szCs w:val="28"/>
              </w:rPr>
              <w:t>出國手續</w:t>
            </w:r>
          </w:p>
        </w:tc>
        <w:tc>
          <w:tcPr>
            <w:tcW w:w="2040" w:type="dxa"/>
          </w:tcPr>
          <w:p w:rsidR="0003139A" w:rsidRPr="0065403C" w:rsidRDefault="0003139A" w:rsidP="0009257F">
            <w:pPr>
              <w:autoSpaceDE w:val="0"/>
              <w:autoSpaceDN w:val="0"/>
              <w:adjustRightInd w:val="0"/>
              <w:ind w:left="360" w:hangingChars="150" w:hanging="360"/>
              <w:jc w:val="both"/>
              <w:rPr>
                <w:rFonts w:ascii="標楷體" w:eastAsia="標楷體" w:cs="標楷體"/>
                <w:color w:val="000000"/>
                <w:kern w:val="0"/>
              </w:rPr>
            </w:pPr>
            <w:r w:rsidRPr="0065403C">
              <w:rPr>
                <w:rFonts w:ascii="標楷體" w:eastAsia="標楷體" w:cs="標楷體" w:hint="eastAsia"/>
                <w:color w:val="000000"/>
                <w:kern w:val="0"/>
              </w:rPr>
              <w:t>1、應於出國</w:t>
            </w:r>
            <w:r w:rsidRPr="0065403C">
              <w:rPr>
                <w:rFonts w:ascii="標楷體" w:eastAsia="標楷體" w:cs="標楷體"/>
                <w:color w:val="000000"/>
                <w:kern w:val="0"/>
              </w:rPr>
              <w:t>7</w:t>
            </w:r>
            <w:r w:rsidRPr="0065403C">
              <w:rPr>
                <w:rFonts w:ascii="標楷體" w:eastAsia="標楷體" w:cs="標楷體" w:hint="eastAsia"/>
                <w:color w:val="000000"/>
                <w:kern w:val="0"/>
              </w:rPr>
              <w:t>日前，填</w:t>
            </w:r>
            <w:r w:rsidRPr="0065403C">
              <w:rPr>
                <w:rFonts w:ascii="標楷體" w:eastAsia="標楷體" w:cs="標楷體" w:hint="eastAsia"/>
                <w:color w:val="000000"/>
                <w:kern w:val="0"/>
                <w:u w:val="single"/>
              </w:rPr>
              <w:t>出國申請表</w:t>
            </w:r>
            <w:r w:rsidRPr="0065403C">
              <w:rPr>
                <w:rFonts w:ascii="標楷體" w:eastAsia="標楷體" w:cs="標楷體"/>
                <w:color w:val="000000"/>
                <w:kern w:val="0"/>
              </w:rPr>
              <w:t>1</w:t>
            </w:r>
            <w:r w:rsidRPr="0065403C">
              <w:rPr>
                <w:rFonts w:ascii="標楷體" w:eastAsia="標楷體" w:cs="標楷體" w:hint="eastAsia"/>
                <w:color w:val="000000"/>
                <w:kern w:val="0"/>
              </w:rPr>
              <w:t>份，陳報學校核准。</w:t>
            </w:r>
            <w:r w:rsidRPr="0065403C">
              <w:rPr>
                <w:rFonts w:ascii="標楷體" w:eastAsia="標楷體" w:cs="標楷體"/>
                <w:color w:val="000000"/>
                <w:kern w:val="0"/>
              </w:rPr>
              <w:t xml:space="preserve"> </w:t>
            </w:r>
          </w:p>
          <w:p w:rsidR="0003139A" w:rsidRPr="0065403C" w:rsidRDefault="0003139A" w:rsidP="00F55758">
            <w:pPr>
              <w:autoSpaceDE w:val="0"/>
              <w:autoSpaceDN w:val="0"/>
              <w:adjustRightInd w:val="0"/>
              <w:ind w:left="360" w:hangingChars="150" w:hanging="360"/>
              <w:rPr>
                <w:rFonts w:ascii="標楷體" w:eastAsia="標楷體" w:cs="標楷體"/>
                <w:color w:val="000000"/>
                <w:kern w:val="0"/>
              </w:rPr>
            </w:pPr>
            <w:r w:rsidRPr="0065403C">
              <w:rPr>
                <w:rFonts w:ascii="標楷體" w:eastAsia="標楷體" w:cs="標楷體" w:hint="eastAsia"/>
                <w:color w:val="000000"/>
                <w:kern w:val="0"/>
              </w:rPr>
              <w:t>2、以探親事由出國者，應另附親屬證明文件</w:t>
            </w:r>
            <w:r w:rsidRPr="0065403C">
              <w:rPr>
                <w:rFonts w:ascii="標楷體" w:eastAsia="標楷體" w:cs="標楷體"/>
                <w:color w:val="000000"/>
                <w:kern w:val="0"/>
              </w:rPr>
              <w:t xml:space="preserve"> </w:t>
            </w:r>
          </w:p>
        </w:tc>
        <w:tc>
          <w:tcPr>
            <w:tcW w:w="2120" w:type="dxa"/>
          </w:tcPr>
          <w:p w:rsidR="0003139A" w:rsidRPr="0065403C" w:rsidRDefault="0003139A" w:rsidP="0009257F">
            <w:pPr>
              <w:autoSpaceDE w:val="0"/>
              <w:autoSpaceDN w:val="0"/>
              <w:adjustRightInd w:val="0"/>
              <w:jc w:val="both"/>
              <w:rPr>
                <w:rFonts w:ascii="標楷體" w:eastAsia="標楷體" w:cs="標楷體"/>
                <w:color w:val="000000"/>
                <w:kern w:val="0"/>
              </w:rPr>
            </w:pPr>
            <w:r w:rsidRPr="0065403C">
              <w:rPr>
                <w:rFonts w:ascii="標楷體" w:eastAsia="標楷體" w:cs="標楷體" w:hint="eastAsia"/>
                <w:color w:val="000000"/>
                <w:kern w:val="0"/>
              </w:rPr>
              <w:t>應於赴大陸地區</w:t>
            </w:r>
            <w:r w:rsidRPr="0065403C">
              <w:rPr>
                <w:rFonts w:ascii="標楷體" w:eastAsia="標楷體" w:cs="標楷體"/>
                <w:color w:val="000000"/>
                <w:kern w:val="0"/>
              </w:rPr>
              <w:t>7</w:t>
            </w:r>
            <w:r w:rsidRPr="0065403C">
              <w:rPr>
                <w:rFonts w:ascii="標楷體" w:eastAsia="標楷體" w:cs="標楷體" w:hint="eastAsia"/>
                <w:color w:val="000000"/>
                <w:kern w:val="0"/>
              </w:rPr>
              <w:t>日前，填</w:t>
            </w:r>
            <w:r w:rsidRPr="0065403C">
              <w:rPr>
                <w:rFonts w:ascii="標楷體" w:eastAsia="標楷體" w:cs="標楷體" w:hint="eastAsia"/>
                <w:color w:val="000000"/>
                <w:kern w:val="0"/>
                <w:u w:val="single"/>
              </w:rPr>
              <w:t>赴大陸地區申請表</w:t>
            </w:r>
            <w:r w:rsidRPr="0065403C">
              <w:rPr>
                <w:rFonts w:ascii="標楷體" w:eastAsia="標楷體" w:cs="標楷體"/>
                <w:color w:val="000000"/>
                <w:kern w:val="0"/>
              </w:rPr>
              <w:t>1</w:t>
            </w:r>
            <w:r w:rsidRPr="0065403C">
              <w:rPr>
                <w:rFonts w:ascii="標楷體" w:eastAsia="標楷體" w:cs="標楷體" w:hint="eastAsia"/>
                <w:color w:val="000000"/>
                <w:kern w:val="0"/>
              </w:rPr>
              <w:t>份，陳報學校核准。</w:t>
            </w:r>
            <w:r w:rsidRPr="0065403C">
              <w:rPr>
                <w:rFonts w:ascii="標楷體" w:eastAsia="標楷體" w:cs="標楷體"/>
                <w:color w:val="000000"/>
                <w:kern w:val="0"/>
              </w:rPr>
              <w:t xml:space="preserve"> </w:t>
            </w:r>
          </w:p>
        </w:tc>
        <w:tc>
          <w:tcPr>
            <w:tcW w:w="3280" w:type="dxa"/>
          </w:tcPr>
          <w:p w:rsidR="0003139A" w:rsidRPr="0065403C" w:rsidRDefault="0003139A" w:rsidP="0009257F">
            <w:pPr>
              <w:autoSpaceDE w:val="0"/>
              <w:autoSpaceDN w:val="0"/>
              <w:adjustRightInd w:val="0"/>
              <w:jc w:val="both"/>
              <w:rPr>
                <w:rFonts w:ascii="標楷體" w:eastAsia="標楷體" w:cs="標楷體"/>
                <w:color w:val="000000"/>
                <w:kern w:val="0"/>
              </w:rPr>
            </w:pPr>
            <w:r w:rsidRPr="0065403C">
              <w:rPr>
                <w:rFonts w:ascii="標楷體" w:eastAsia="標楷體" w:cs="標楷體" w:hint="eastAsia"/>
                <w:color w:val="000000"/>
                <w:kern w:val="0"/>
              </w:rPr>
              <w:t>請於赴大陸地區</w:t>
            </w:r>
            <w:r w:rsidRPr="0065403C">
              <w:rPr>
                <w:rFonts w:ascii="標楷體" w:eastAsia="標楷體" w:cs="標楷體"/>
                <w:color w:val="000000"/>
                <w:kern w:val="0"/>
              </w:rPr>
              <w:t>30</w:t>
            </w:r>
            <w:r w:rsidRPr="0065403C">
              <w:rPr>
                <w:rFonts w:ascii="標楷體" w:eastAsia="標楷體" w:cs="標楷體" w:hint="eastAsia"/>
                <w:color w:val="000000"/>
                <w:kern w:val="0"/>
              </w:rPr>
              <w:t>日前檢附以下證件，陳報學校本權責核處：</w:t>
            </w:r>
          </w:p>
          <w:p w:rsidR="0003139A" w:rsidRPr="0065403C" w:rsidRDefault="0003139A" w:rsidP="0009257F">
            <w:pPr>
              <w:autoSpaceDE w:val="0"/>
              <w:autoSpaceDN w:val="0"/>
              <w:adjustRightInd w:val="0"/>
              <w:ind w:left="360" w:hangingChars="150" w:hanging="360"/>
              <w:jc w:val="both"/>
              <w:rPr>
                <w:rFonts w:ascii="標楷體" w:eastAsia="標楷體" w:cs="標楷體"/>
                <w:color w:val="000000"/>
                <w:kern w:val="0"/>
              </w:rPr>
            </w:pPr>
            <w:r w:rsidRPr="0065403C">
              <w:rPr>
                <w:rFonts w:ascii="標楷體" w:eastAsia="標楷體" w:cs="標楷體"/>
                <w:color w:val="000000"/>
                <w:kern w:val="0"/>
              </w:rPr>
              <w:t>1</w:t>
            </w:r>
            <w:r w:rsidRPr="0065403C">
              <w:rPr>
                <w:rFonts w:ascii="標楷體" w:eastAsia="標楷體" w:cs="標楷體" w:hint="eastAsia"/>
                <w:color w:val="000000"/>
                <w:kern w:val="0"/>
              </w:rPr>
              <w:t>、機關團體邀請函。</w:t>
            </w:r>
          </w:p>
          <w:p w:rsidR="0003139A" w:rsidRPr="0065403C" w:rsidRDefault="0003139A" w:rsidP="0009257F">
            <w:pPr>
              <w:autoSpaceDE w:val="0"/>
              <w:autoSpaceDN w:val="0"/>
              <w:adjustRightInd w:val="0"/>
              <w:ind w:left="360" w:hangingChars="150" w:hanging="360"/>
              <w:jc w:val="both"/>
              <w:rPr>
                <w:rFonts w:ascii="標楷體" w:eastAsia="標楷體" w:cs="標楷體"/>
                <w:color w:val="000000"/>
                <w:kern w:val="0"/>
              </w:rPr>
            </w:pPr>
            <w:r w:rsidRPr="0065403C">
              <w:rPr>
                <w:rFonts w:ascii="標楷體" w:eastAsia="標楷體" w:cs="標楷體"/>
                <w:color w:val="000000"/>
                <w:kern w:val="0"/>
              </w:rPr>
              <w:t>2</w:t>
            </w:r>
            <w:r w:rsidRPr="0065403C">
              <w:rPr>
                <w:rFonts w:ascii="標楷體" w:eastAsia="標楷體" w:cs="標楷體" w:hint="eastAsia"/>
                <w:color w:val="000000"/>
                <w:kern w:val="0"/>
              </w:rPr>
              <w:t>、「簡任第十職等及警監四階以下未涉及國家安全機密之公務員及警察人員赴大陸地區申請表」</w:t>
            </w:r>
          </w:p>
          <w:p w:rsidR="0003139A" w:rsidRPr="0065403C" w:rsidRDefault="0003139A" w:rsidP="0009257F">
            <w:pPr>
              <w:autoSpaceDE w:val="0"/>
              <w:autoSpaceDN w:val="0"/>
              <w:adjustRightInd w:val="0"/>
              <w:ind w:hanging="240"/>
              <w:jc w:val="right"/>
              <w:rPr>
                <w:rFonts w:ascii="標楷體" w:eastAsia="標楷體" w:cs="標楷體"/>
                <w:color w:val="000000"/>
                <w:kern w:val="0"/>
              </w:rPr>
            </w:pPr>
            <w:r w:rsidRPr="0065403C">
              <w:rPr>
                <w:rFonts w:ascii="標楷體" w:eastAsia="標楷體" w:cs="標楷體" w:hint="eastAsia"/>
                <w:color w:val="000000"/>
                <w:kern w:val="0"/>
              </w:rPr>
              <w:t>（校長應報本局同意）</w:t>
            </w:r>
          </w:p>
        </w:tc>
      </w:tr>
      <w:tr w:rsidR="0003139A" w:rsidRPr="0065403C" w:rsidTr="0009257F">
        <w:trPr>
          <w:trHeight w:val="139"/>
        </w:trPr>
        <w:tc>
          <w:tcPr>
            <w:tcW w:w="1920" w:type="dxa"/>
            <w:gridSpan w:val="2"/>
          </w:tcPr>
          <w:p w:rsidR="0003139A" w:rsidRPr="0065403C" w:rsidRDefault="0003139A" w:rsidP="0009257F">
            <w:pPr>
              <w:autoSpaceDE w:val="0"/>
              <w:autoSpaceDN w:val="0"/>
              <w:adjustRightInd w:val="0"/>
              <w:jc w:val="center"/>
              <w:rPr>
                <w:rFonts w:ascii="標楷體" w:eastAsia="標楷體" w:cs="標楷體"/>
                <w:color w:val="000000"/>
                <w:kern w:val="0"/>
                <w:sz w:val="28"/>
                <w:szCs w:val="28"/>
              </w:rPr>
            </w:pPr>
            <w:r w:rsidRPr="0065403C">
              <w:rPr>
                <w:rFonts w:ascii="標楷體" w:eastAsia="標楷體" w:cs="標楷體" w:hint="eastAsia"/>
                <w:color w:val="000000"/>
                <w:kern w:val="0"/>
                <w:sz w:val="28"/>
                <w:szCs w:val="28"/>
              </w:rPr>
              <w:t>返國後續</w:t>
            </w:r>
            <w:r w:rsidRPr="0065403C">
              <w:rPr>
                <w:rFonts w:ascii="標楷體" w:eastAsia="標楷體" w:cs="標楷體"/>
                <w:color w:val="000000"/>
                <w:kern w:val="0"/>
                <w:sz w:val="28"/>
                <w:szCs w:val="28"/>
              </w:rPr>
              <w:t xml:space="preserve"> </w:t>
            </w:r>
          </w:p>
        </w:tc>
        <w:tc>
          <w:tcPr>
            <w:tcW w:w="2040" w:type="dxa"/>
            <w:vAlign w:val="center"/>
          </w:tcPr>
          <w:p w:rsidR="0003139A" w:rsidRPr="0065403C" w:rsidRDefault="0003139A" w:rsidP="0009257F">
            <w:pPr>
              <w:autoSpaceDE w:val="0"/>
              <w:autoSpaceDN w:val="0"/>
              <w:adjustRightInd w:val="0"/>
              <w:jc w:val="center"/>
              <w:rPr>
                <w:rFonts w:ascii="標楷體" w:eastAsia="標楷體" w:cs="標楷體"/>
                <w:color w:val="000000"/>
                <w:kern w:val="0"/>
              </w:rPr>
            </w:pPr>
            <w:r w:rsidRPr="0065403C">
              <w:rPr>
                <w:rFonts w:ascii="標楷體" w:eastAsia="標楷體" w:cs="標楷體" w:hint="eastAsia"/>
                <w:color w:val="000000"/>
                <w:kern w:val="0"/>
              </w:rPr>
              <w:t>無</w:t>
            </w:r>
          </w:p>
        </w:tc>
        <w:tc>
          <w:tcPr>
            <w:tcW w:w="5400" w:type="dxa"/>
            <w:gridSpan w:val="2"/>
            <w:vAlign w:val="center"/>
          </w:tcPr>
          <w:p w:rsidR="0003139A" w:rsidRPr="0065403C" w:rsidRDefault="0003139A" w:rsidP="0009257F">
            <w:pPr>
              <w:autoSpaceDE w:val="0"/>
              <w:autoSpaceDN w:val="0"/>
              <w:adjustRightInd w:val="0"/>
              <w:jc w:val="both"/>
              <w:rPr>
                <w:rFonts w:ascii="標楷體" w:eastAsia="標楷體" w:cs="標楷體"/>
                <w:color w:val="000000"/>
                <w:kern w:val="0"/>
              </w:rPr>
            </w:pPr>
            <w:r w:rsidRPr="0065403C">
              <w:rPr>
                <w:rFonts w:ascii="標楷體" w:eastAsia="標楷體" w:cs="標楷體" w:hint="eastAsia"/>
                <w:color w:val="000000"/>
                <w:kern w:val="0"/>
              </w:rPr>
              <w:t>返臺上班後一星期內，填具返臺意見反映表陳報校方</w:t>
            </w:r>
          </w:p>
        </w:tc>
      </w:tr>
      <w:tr w:rsidR="0003139A" w:rsidRPr="0065403C" w:rsidTr="0009257F">
        <w:trPr>
          <w:trHeight w:val="593"/>
        </w:trPr>
        <w:tc>
          <w:tcPr>
            <w:tcW w:w="1080" w:type="dxa"/>
            <w:vMerge w:val="restart"/>
            <w:vAlign w:val="center"/>
          </w:tcPr>
          <w:p w:rsidR="0003139A" w:rsidRPr="0065403C" w:rsidRDefault="0003139A" w:rsidP="0009257F">
            <w:pPr>
              <w:autoSpaceDE w:val="0"/>
              <w:autoSpaceDN w:val="0"/>
              <w:adjustRightInd w:val="0"/>
              <w:jc w:val="center"/>
              <w:rPr>
                <w:rFonts w:ascii="標楷體" w:eastAsia="標楷體" w:cs="標楷體"/>
                <w:color w:val="000000"/>
                <w:kern w:val="0"/>
                <w:sz w:val="28"/>
                <w:szCs w:val="28"/>
              </w:rPr>
            </w:pPr>
            <w:r w:rsidRPr="0065403C">
              <w:rPr>
                <w:rFonts w:ascii="標楷體" w:eastAsia="標楷體" w:cs="標楷體" w:hint="eastAsia"/>
                <w:color w:val="000000"/>
                <w:kern w:val="0"/>
                <w:sz w:val="28"/>
                <w:szCs w:val="28"/>
              </w:rPr>
              <w:t>出國</w:t>
            </w:r>
          </w:p>
          <w:p w:rsidR="0003139A" w:rsidRPr="0065403C" w:rsidRDefault="0003139A" w:rsidP="0009257F">
            <w:pPr>
              <w:autoSpaceDE w:val="0"/>
              <w:autoSpaceDN w:val="0"/>
              <w:adjustRightInd w:val="0"/>
              <w:jc w:val="center"/>
              <w:rPr>
                <w:rFonts w:ascii="標楷體" w:eastAsia="標楷體" w:cs="標楷體"/>
                <w:color w:val="000000"/>
                <w:kern w:val="0"/>
                <w:sz w:val="28"/>
                <w:szCs w:val="28"/>
              </w:rPr>
            </w:pPr>
            <w:r w:rsidRPr="0065403C">
              <w:rPr>
                <w:rFonts w:ascii="標楷體" w:eastAsia="標楷體" w:cs="標楷體" w:hint="eastAsia"/>
                <w:color w:val="000000"/>
                <w:kern w:val="0"/>
                <w:sz w:val="28"/>
                <w:szCs w:val="28"/>
              </w:rPr>
              <w:t>假別</w:t>
            </w:r>
          </w:p>
        </w:tc>
        <w:tc>
          <w:tcPr>
            <w:tcW w:w="840" w:type="dxa"/>
          </w:tcPr>
          <w:p w:rsidR="0003139A" w:rsidRPr="0065403C" w:rsidRDefault="0003139A" w:rsidP="0009257F">
            <w:pPr>
              <w:autoSpaceDE w:val="0"/>
              <w:autoSpaceDN w:val="0"/>
              <w:adjustRightInd w:val="0"/>
              <w:jc w:val="center"/>
              <w:rPr>
                <w:rFonts w:ascii="標楷體" w:eastAsia="標楷體" w:cs="標楷體"/>
                <w:color w:val="000000"/>
                <w:kern w:val="0"/>
                <w:sz w:val="28"/>
                <w:szCs w:val="28"/>
              </w:rPr>
            </w:pPr>
            <w:r w:rsidRPr="0065403C">
              <w:rPr>
                <w:rFonts w:ascii="標楷體" w:eastAsia="標楷體" w:cs="標楷體" w:hint="eastAsia"/>
                <w:color w:val="000000"/>
                <w:kern w:val="0"/>
                <w:sz w:val="28"/>
                <w:szCs w:val="28"/>
              </w:rPr>
              <w:t>教師</w:t>
            </w:r>
            <w:r w:rsidRPr="0065403C">
              <w:rPr>
                <w:rFonts w:ascii="標楷體" w:eastAsia="標楷體" w:cs="標楷體"/>
                <w:color w:val="000000"/>
                <w:kern w:val="0"/>
                <w:sz w:val="28"/>
                <w:szCs w:val="28"/>
              </w:rPr>
              <w:t xml:space="preserve"> </w:t>
            </w:r>
          </w:p>
        </w:tc>
        <w:tc>
          <w:tcPr>
            <w:tcW w:w="7440" w:type="dxa"/>
            <w:gridSpan w:val="3"/>
          </w:tcPr>
          <w:p w:rsidR="0003139A" w:rsidRPr="0065403C" w:rsidRDefault="0003139A" w:rsidP="0009257F">
            <w:pPr>
              <w:autoSpaceDE w:val="0"/>
              <w:autoSpaceDN w:val="0"/>
              <w:adjustRightInd w:val="0"/>
              <w:rPr>
                <w:rFonts w:ascii="標楷體" w:eastAsia="標楷體" w:cs="標楷體"/>
                <w:color w:val="000000"/>
                <w:kern w:val="0"/>
              </w:rPr>
            </w:pPr>
            <w:r w:rsidRPr="0065403C">
              <w:rPr>
                <w:rFonts w:ascii="標楷體" w:eastAsia="標楷體" w:cs="標楷體" w:hint="eastAsia"/>
                <w:color w:val="000000"/>
                <w:kern w:val="0"/>
              </w:rPr>
              <w:t>未兼行政職務教師，</w:t>
            </w:r>
            <w:r w:rsidRPr="0065403C">
              <w:rPr>
                <w:rFonts w:ascii="標楷體" w:eastAsia="標楷體" w:cs="標楷體" w:hint="eastAsia"/>
                <w:color w:val="000000"/>
                <w:kern w:val="0"/>
                <w:u w:val="single"/>
              </w:rPr>
              <w:t>寒暑假</w:t>
            </w:r>
            <w:r w:rsidRPr="0065403C">
              <w:rPr>
                <w:rFonts w:ascii="標楷體" w:eastAsia="標楷體" w:cs="標楷體" w:hint="eastAsia"/>
                <w:color w:val="000000"/>
                <w:kern w:val="0"/>
              </w:rPr>
              <w:t>期間</w:t>
            </w:r>
            <w:r w:rsidRPr="0065403C">
              <w:rPr>
                <w:rFonts w:ascii="標楷體" w:eastAsia="標楷體" w:cs="標楷體" w:hint="eastAsia"/>
                <w:color w:val="000000"/>
                <w:kern w:val="0"/>
                <w:u w:val="single"/>
              </w:rPr>
              <w:t>非因公</w:t>
            </w:r>
            <w:r w:rsidRPr="0065403C">
              <w:rPr>
                <w:rFonts w:ascii="標楷體" w:eastAsia="標楷體" w:cs="標楷體" w:hint="eastAsia"/>
                <w:color w:val="000000"/>
                <w:kern w:val="0"/>
              </w:rPr>
              <w:t>出國者，</w:t>
            </w:r>
            <w:r w:rsidRPr="0065403C">
              <w:rPr>
                <w:rFonts w:ascii="標楷體" w:eastAsia="標楷體" w:cs="標楷體" w:hint="eastAsia"/>
                <w:color w:val="000000"/>
                <w:kern w:val="0"/>
                <w:u w:val="single"/>
              </w:rPr>
              <w:t>應報備但不必請假</w:t>
            </w:r>
            <w:r w:rsidRPr="0065403C">
              <w:rPr>
                <w:rFonts w:ascii="標楷體" w:eastAsia="標楷體" w:cs="標楷體" w:hint="eastAsia"/>
                <w:color w:val="000000"/>
                <w:kern w:val="0"/>
              </w:rPr>
              <w:t>。</w:t>
            </w:r>
            <w:r w:rsidRPr="0065403C">
              <w:rPr>
                <w:rFonts w:ascii="標楷體" w:eastAsia="標楷體" w:cs="標楷體"/>
                <w:color w:val="000000"/>
                <w:kern w:val="0"/>
              </w:rPr>
              <w:t xml:space="preserve"> </w:t>
            </w:r>
          </w:p>
          <w:p w:rsidR="0003139A" w:rsidRPr="0065403C" w:rsidRDefault="0003139A" w:rsidP="0009257F">
            <w:pPr>
              <w:autoSpaceDE w:val="0"/>
              <w:autoSpaceDN w:val="0"/>
              <w:adjustRightInd w:val="0"/>
              <w:rPr>
                <w:rFonts w:ascii="標楷體" w:eastAsia="標楷體" w:cs="標楷體"/>
                <w:color w:val="000000"/>
                <w:kern w:val="0"/>
              </w:rPr>
            </w:pPr>
            <w:r w:rsidRPr="0065403C">
              <w:rPr>
                <w:rFonts w:ascii="標楷體" w:eastAsia="標楷體" w:cs="標楷體" w:hint="eastAsia"/>
                <w:color w:val="000000"/>
                <w:kern w:val="0"/>
              </w:rPr>
              <w:t>但出國期間遇有返校日或學校指定應到校日，應先辦理請假（事假）。</w:t>
            </w:r>
            <w:r w:rsidRPr="0065403C">
              <w:rPr>
                <w:rFonts w:ascii="標楷體" w:eastAsia="標楷體" w:cs="標楷體"/>
                <w:color w:val="000000"/>
                <w:kern w:val="0"/>
              </w:rPr>
              <w:t xml:space="preserve"> </w:t>
            </w:r>
          </w:p>
        </w:tc>
      </w:tr>
      <w:tr w:rsidR="0003139A" w:rsidRPr="0065403C" w:rsidTr="0009257F">
        <w:trPr>
          <w:trHeight w:val="369"/>
        </w:trPr>
        <w:tc>
          <w:tcPr>
            <w:tcW w:w="1080" w:type="dxa"/>
            <w:vMerge/>
          </w:tcPr>
          <w:p w:rsidR="0003139A" w:rsidRPr="0065403C" w:rsidRDefault="0003139A" w:rsidP="0009257F">
            <w:pPr>
              <w:autoSpaceDE w:val="0"/>
              <w:autoSpaceDN w:val="0"/>
              <w:adjustRightInd w:val="0"/>
              <w:spacing w:line="0" w:lineRule="atLeast"/>
              <w:rPr>
                <w:rFonts w:ascii="標楷體" w:eastAsia="標楷體"/>
                <w:kern w:val="0"/>
              </w:rPr>
            </w:pPr>
          </w:p>
        </w:tc>
        <w:tc>
          <w:tcPr>
            <w:tcW w:w="840" w:type="dxa"/>
          </w:tcPr>
          <w:p w:rsidR="0003139A" w:rsidRPr="0065403C" w:rsidRDefault="0003139A" w:rsidP="0009257F">
            <w:pPr>
              <w:autoSpaceDE w:val="0"/>
              <w:autoSpaceDN w:val="0"/>
              <w:adjustRightInd w:val="0"/>
              <w:spacing w:line="0" w:lineRule="atLeast"/>
              <w:jc w:val="center"/>
              <w:rPr>
                <w:rFonts w:ascii="標楷體" w:eastAsia="標楷體" w:cs="標楷體"/>
                <w:color w:val="000000"/>
                <w:kern w:val="0"/>
                <w:sz w:val="28"/>
                <w:szCs w:val="28"/>
              </w:rPr>
            </w:pPr>
            <w:r w:rsidRPr="0065403C">
              <w:rPr>
                <w:rFonts w:ascii="標楷體" w:eastAsia="標楷體" w:cs="標楷體" w:hint="eastAsia"/>
                <w:color w:val="000000"/>
                <w:kern w:val="0"/>
                <w:sz w:val="28"/>
                <w:szCs w:val="28"/>
              </w:rPr>
              <w:t>行政</w:t>
            </w:r>
          </w:p>
          <w:p w:rsidR="0003139A" w:rsidRPr="0065403C" w:rsidRDefault="0003139A" w:rsidP="0009257F">
            <w:pPr>
              <w:autoSpaceDE w:val="0"/>
              <w:autoSpaceDN w:val="0"/>
              <w:adjustRightInd w:val="0"/>
              <w:spacing w:line="0" w:lineRule="atLeast"/>
              <w:jc w:val="center"/>
              <w:rPr>
                <w:rFonts w:ascii="標楷體" w:eastAsia="標楷體" w:cs="標楷體"/>
                <w:color w:val="000000"/>
                <w:kern w:val="0"/>
                <w:sz w:val="28"/>
                <w:szCs w:val="28"/>
              </w:rPr>
            </w:pPr>
            <w:r w:rsidRPr="0065403C">
              <w:rPr>
                <w:rFonts w:ascii="標楷體" w:eastAsia="標楷體" w:cs="標楷體" w:hint="eastAsia"/>
                <w:color w:val="000000"/>
                <w:kern w:val="0"/>
                <w:sz w:val="28"/>
                <w:szCs w:val="28"/>
              </w:rPr>
              <w:t>人員</w:t>
            </w:r>
            <w:r w:rsidRPr="0065403C">
              <w:rPr>
                <w:rFonts w:ascii="標楷體" w:eastAsia="標楷體" w:cs="標楷體"/>
                <w:color w:val="000000"/>
                <w:kern w:val="0"/>
                <w:sz w:val="28"/>
                <w:szCs w:val="28"/>
              </w:rPr>
              <w:t xml:space="preserve"> </w:t>
            </w:r>
          </w:p>
        </w:tc>
        <w:tc>
          <w:tcPr>
            <w:tcW w:w="7440" w:type="dxa"/>
            <w:gridSpan w:val="3"/>
          </w:tcPr>
          <w:p w:rsidR="0003139A" w:rsidRPr="0065403C" w:rsidRDefault="0003139A" w:rsidP="0009257F">
            <w:pPr>
              <w:autoSpaceDE w:val="0"/>
              <w:autoSpaceDN w:val="0"/>
              <w:adjustRightInd w:val="0"/>
              <w:rPr>
                <w:rFonts w:ascii="標楷體" w:eastAsia="標楷體" w:cs="標楷體"/>
                <w:color w:val="000000"/>
                <w:kern w:val="0"/>
              </w:rPr>
            </w:pPr>
            <w:r w:rsidRPr="0065403C">
              <w:rPr>
                <w:rFonts w:ascii="標楷體" w:eastAsia="標楷體" w:cs="標楷體" w:hint="eastAsia"/>
                <w:color w:val="000000"/>
                <w:kern w:val="0"/>
              </w:rPr>
              <w:t>兼行政職務教師，及公務人員，申請出國以利用</w:t>
            </w:r>
            <w:r w:rsidRPr="0065403C">
              <w:rPr>
                <w:rFonts w:ascii="標楷體" w:eastAsia="標楷體" w:cs="標楷體" w:hint="eastAsia"/>
                <w:color w:val="000000"/>
                <w:kern w:val="0"/>
                <w:u w:val="single"/>
              </w:rPr>
              <w:t>寒暑假</w:t>
            </w:r>
            <w:r w:rsidRPr="0065403C">
              <w:rPr>
                <w:rFonts w:ascii="標楷體" w:eastAsia="標楷體" w:cs="標楷體" w:hint="eastAsia"/>
                <w:color w:val="000000"/>
                <w:kern w:val="0"/>
              </w:rPr>
              <w:t>為原則，但亦可利用休假、婚假、例假日、加班補休等假別出國。</w:t>
            </w:r>
            <w:r w:rsidRPr="0065403C">
              <w:rPr>
                <w:rFonts w:ascii="標楷體" w:eastAsia="標楷體" w:cs="標楷體"/>
                <w:color w:val="000000"/>
                <w:kern w:val="0"/>
              </w:rPr>
              <w:t xml:space="preserve"> </w:t>
            </w:r>
          </w:p>
        </w:tc>
      </w:tr>
      <w:tr w:rsidR="0003139A" w:rsidRPr="0065403C" w:rsidTr="0009257F">
        <w:trPr>
          <w:trHeight w:val="539"/>
        </w:trPr>
        <w:tc>
          <w:tcPr>
            <w:tcW w:w="1920" w:type="dxa"/>
            <w:gridSpan w:val="2"/>
            <w:vAlign w:val="center"/>
          </w:tcPr>
          <w:p w:rsidR="0003139A" w:rsidRPr="0065403C" w:rsidRDefault="0003139A" w:rsidP="0009257F">
            <w:pPr>
              <w:autoSpaceDE w:val="0"/>
              <w:autoSpaceDN w:val="0"/>
              <w:adjustRightInd w:val="0"/>
              <w:spacing w:line="0" w:lineRule="atLeast"/>
              <w:jc w:val="both"/>
              <w:rPr>
                <w:rFonts w:ascii="標楷體" w:eastAsia="標楷體" w:cs="標楷體"/>
                <w:color w:val="000000"/>
                <w:kern w:val="0"/>
                <w:sz w:val="28"/>
                <w:szCs w:val="28"/>
              </w:rPr>
            </w:pPr>
            <w:r w:rsidRPr="0065403C">
              <w:rPr>
                <w:rFonts w:ascii="標楷體" w:eastAsia="標楷體" w:cs="標楷體" w:hint="eastAsia"/>
                <w:color w:val="000000"/>
                <w:kern w:val="0"/>
                <w:sz w:val="28"/>
                <w:szCs w:val="28"/>
              </w:rPr>
              <w:t>非寒暑假期間可否申請出國觀光</w:t>
            </w:r>
            <w:r w:rsidRPr="0065403C">
              <w:rPr>
                <w:rFonts w:ascii="標楷體" w:eastAsia="標楷體" w:cs="標楷體"/>
                <w:color w:val="000000"/>
                <w:kern w:val="0"/>
                <w:sz w:val="28"/>
                <w:szCs w:val="28"/>
              </w:rPr>
              <w:t xml:space="preserve"> </w:t>
            </w:r>
          </w:p>
        </w:tc>
        <w:tc>
          <w:tcPr>
            <w:tcW w:w="7440" w:type="dxa"/>
            <w:gridSpan w:val="3"/>
          </w:tcPr>
          <w:p w:rsidR="0003139A" w:rsidRPr="0065403C" w:rsidRDefault="0003139A" w:rsidP="0009257F">
            <w:pPr>
              <w:autoSpaceDE w:val="0"/>
              <w:autoSpaceDN w:val="0"/>
              <w:adjustRightInd w:val="0"/>
              <w:rPr>
                <w:rFonts w:ascii="標楷體" w:eastAsia="標楷體" w:cs="標楷體"/>
                <w:color w:val="000000"/>
                <w:kern w:val="0"/>
              </w:rPr>
            </w:pPr>
            <w:r w:rsidRPr="0065403C">
              <w:rPr>
                <w:rFonts w:ascii="標楷體" w:eastAsia="標楷體" w:cs="標楷體" w:hint="eastAsia"/>
                <w:color w:val="000000"/>
                <w:kern w:val="0"/>
              </w:rPr>
              <w:t>本市授權各校校長依是否影響校務運作、學生課務及出國時間長短等因素綜合考量，秉權責核處。</w:t>
            </w:r>
            <w:r w:rsidRPr="0065403C">
              <w:rPr>
                <w:rFonts w:ascii="標楷體" w:eastAsia="標楷體" w:cs="標楷體"/>
                <w:color w:val="000000"/>
                <w:kern w:val="0"/>
              </w:rPr>
              <w:t xml:space="preserve"> </w:t>
            </w:r>
          </w:p>
        </w:tc>
      </w:tr>
    </w:tbl>
    <w:p w:rsidR="0003139A" w:rsidRPr="0065403C" w:rsidRDefault="0003139A" w:rsidP="0003139A">
      <w:pPr>
        <w:spacing w:line="460" w:lineRule="exact"/>
        <w:ind w:left="560" w:hangingChars="200" w:hanging="560"/>
        <w:jc w:val="both"/>
        <w:rPr>
          <w:rFonts w:ascii="標楷體" w:eastAsia="標楷體" w:hAnsi="標楷體"/>
          <w:sz w:val="28"/>
          <w:szCs w:val="28"/>
        </w:rPr>
      </w:pP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十五</w:t>
      </w:r>
      <w:r w:rsidRPr="0065403C">
        <w:rPr>
          <w:rFonts w:ascii="標楷體" w:eastAsia="標楷體" w:hAnsi="標楷體" w:hint="eastAsia"/>
          <w:b/>
          <w:sz w:val="28"/>
          <w:szCs w:val="28"/>
        </w:rPr>
        <w:t>、教師公餘進修補助</w:t>
      </w:r>
    </w:p>
    <w:p w:rsidR="0003139A" w:rsidRPr="0065403C" w:rsidRDefault="0003139A" w:rsidP="00751E4E">
      <w:pPr>
        <w:numPr>
          <w:ilvl w:val="0"/>
          <w:numId w:val="8"/>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補助對象：利用公餘時間進修與教學或業務有關之學位者為限，以下對象不予補助：</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1、進修學分班者不予補助。</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2、進修之學位與教學或業務不相關者。是否與教學或業務相關由</w:t>
      </w:r>
      <w:r w:rsidRPr="0065403C">
        <w:rPr>
          <w:rFonts w:ascii="標楷體" w:eastAsia="標楷體" w:hAnsi="標楷體" w:hint="eastAsia"/>
          <w:sz w:val="28"/>
          <w:szCs w:val="28"/>
        </w:rPr>
        <w:lastRenderedPageBreak/>
        <w:t>各校相關處室自行認定。</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3、非利用公餘時間進修者。教師兼行政職務人員於寒暑假期間進修，依教育部函釋係屬部分辦公時間進修，不予補助。</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4、修讀該學位時曾請公假進修，包括原全時、留職停薪、部分辦公時間進修變更為公餘時間進修者。惟教師兼行政職務人員於寒暑假期間進修，於免兼行政職務後，自下學年起以教師身分於寒暑假期間進修者者，從寬予以補助。</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5、已取得同一階段之學位再進修同一階段（含）以下之學位者，例如碩士畢業再進修其他系所碩士學位或再修讀碩士、學士學位，均不再予以補助。</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6、平均成績未達</w:t>
      </w:r>
      <w:r w:rsidRPr="0065403C">
        <w:rPr>
          <w:rFonts w:ascii="標楷體" w:eastAsia="標楷體" w:hAnsi="標楷體"/>
          <w:sz w:val="28"/>
          <w:szCs w:val="28"/>
        </w:rPr>
        <w:t>70</w:t>
      </w:r>
      <w:r w:rsidRPr="0065403C">
        <w:rPr>
          <w:rFonts w:ascii="標楷體" w:eastAsia="標楷體" w:hAnsi="標楷體" w:hint="eastAsia"/>
          <w:sz w:val="28"/>
          <w:szCs w:val="28"/>
        </w:rPr>
        <w:t>分以上者。</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7、最近五年曾受記申誡以上之行政處分者。</w:t>
      </w:r>
    </w:p>
    <w:p w:rsidR="0003139A" w:rsidRPr="0065403C" w:rsidRDefault="0003139A" w:rsidP="00751E4E">
      <w:pPr>
        <w:numPr>
          <w:ilvl w:val="0"/>
          <w:numId w:val="8"/>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補助費用：</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1、實際支付費用</w:t>
      </w:r>
      <w:r w:rsidRPr="0065403C">
        <w:rPr>
          <w:rFonts w:ascii="標楷體" w:eastAsia="標楷體" w:hAnsi="標楷體"/>
          <w:sz w:val="28"/>
          <w:szCs w:val="28"/>
        </w:rPr>
        <w:t>(</w:t>
      </w:r>
      <w:r w:rsidRPr="0065403C">
        <w:rPr>
          <w:rFonts w:ascii="標楷體" w:eastAsia="標楷體" w:hAnsi="標楷體" w:hint="eastAsia"/>
          <w:sz w:val="28"/>
          <w:szCs w:val="28"/>
        </w:rPr>
        <w:t>學費、學分費、學分學雜費、雜費、學分費基數</w:t>
      </w:r>
      <w:r w:rsidRPr="0065403C">
        <w:rPr>
          <w:rFonts w:ascii="標楷體" w:eastAsia="標楷體" w:hAnsi="標楷體"/>
          <w:sz w:val="28"/>
          <w:szCs w:val="28"/>
        </w:rPr>
        <w:t>)</w:t>
      </w:r>
      <w:r w:rsidRPr="0065403C">
        <w:rPr>
          <w:rFonts w:ascii="標楷體" w:eastAsia="標楷體" w:hAnsi="標楷體" w:hint="eastAsia"/>
          <w:sz w:val="28"/>
          <w:szCs w:val="28"/>
        </w:rPr>
        <w:t>總額之三分之一，</w:t>
      </w:r>
      <w:r w:rsidRPr="0065403C">
        <w:rPr>
          <w:rFonts w:ascii="標楷體" w:eastAsia="標楷體" w:hAnsi="標楷體" w:hint="eastAsia"/>
          <w:sz w:val="28"/>
          <w:szCs w:val="28"/>
          <w:u w:val="single"/>
        </w:rPr>
        <w:t>全年</w:t>
      </w:r>
      <w:r w:rsidRPr="0065403C">
        <w:rPr>
          <w:rFonts w:ascii="標楷體" w:eastAsia="標楷體" w:hAnsi="標楷體" w:hint="eastAsia"/>
          <w:sz w:val="28"/>
          <w:szCs w:val="28"/>
        </w:rPr>
        <w:t>最高以新台幣</w:t>
      </w:r>
      <w:r w:rsidRPr="0065403C">
        <w:rPr>
          <w:rFonts w:ascii="標楷體" w:eastAsia="標楷體" w:hAnsi="標楷體"/>
          <w:sz w:val="28"/>
          <w:szCs w:val="28"/>
          <w:u w:val="single"/>
        </w:rPr>
        <w:t>8000</w:t>
      </w:r>
      <w:r w:rsidRPr="0065403C">
        <w:rPr>
          <w:rFonts w:ascii="標楷體" w:eastAsia="標楷體" w:hAnsi="標楷體" w:hint="eastAsia"/>
          <w:sz w:val="28"/>
          <w:szCs w:val="28"/>
          <w:u w:val="single"/>
        </w:rPr>
        <w:t>元</w:t>
      </w:r>
      <w:r w:rsidRPr="0065403C">
        <w:rPr>
          <w:rFonts w:ascii="標楷體" w:eastAsia="標楷體" w:hAnsi="標楷體" w:hint="eastAsia"/>
          <w:sz w:val="28"/>
          <w:szCs w:val="28"/>
        </w:rPr>
        <w:t>整為限。</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2、如有不及格之科目不予補助，計算方法：按申請補助費用總額乘以「及格科目學分數佔全學期所修學分數比率」核予補助。</w:t>
      </w:r>
    </w:p>
    <w:p w:rsidR="0003139A" w:rsidRPr="0065403C" w:rsidRDefault="0003139A" w:rsidP="00751E4E">
      <w:pPr>
        <w:numPr>
          <w:ilvl w:val="0"/>
          <w:numId w:val="8"/>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申請公餘進修補助應附表件及送件時間：</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1、申請公餘進修補助應附表附：</w:t>
      </w:r>
    </w:p>
    <w:p w:rsidR="0003139A" w:rsidRPr="0065403C" w:rsidRDefault="0003139A" w:rsidP="0003139A">
      <w:pPr>
        <w:spacing w:line="460" w:lineRule="exact"/>
        <w:ind w:leftChars="813" w:left="1951"/>
        <w:jc w:val="both"/>
        <w:rPr>
          <w:rFonts w:ascii="標楷體" w:eastAsia="標楷體" w:hAnsi="標楷體"/>
          <w:sz w:val="28"/>
          <w:szCs w:val="28"/>
        </w:rPr>
      </w:pPr>
      <w:r w:rsidRPr="0065403C">
        <w:rPr>
          <w:rFonts w:ascii="標楷體" w:eastAsia="標楷體" w:hAnsi="標楷體" w:hint="eastAsia"/>
          <w:sz w:val="28"/>
          <w:szCs w:val="28"/>
        </w:rPr>
        <w:t>（1）進修成績平均達</w:t>
      </w:r>
      <w:r w:rsidRPr="0065403C">
        <w:rPr>
          <w:rFonts w:ascii="標楷體" w:eastAsia="標楷體" w:hAnsi="標楷體"/>
          <w:sz w:val="28"/>
          <w:szCs w:val="28"/>
        </w:rPr>
        <w:t>70</w:t>
      </w:r>
      <w:r w:rsidRPr="0065403C">
        <w:rPr>
          <w:rFonts w:ascii="標楷體" w:eastAsia="標楷體" w:hAnsi="標楷體" w:hint="eastAsia"/>
          <w:sz w:val="28"/>
          <w:szCs w:val="28"/>
        </w:rPr>
        <w:t>分以上之證明</w:t>
      </w:r>
      <w:r w:rsidRPr="0065403C">
        <w:rPr>
          <w:rFonts w:ascii="標楷體" w:eastAsia="標楷體" w:hAnsi="標楷體"/>
          <w:sz w:val="28"/>
          <w:szCs w:val="28"/>
        </w:rPr>
        <w:t>(</w:t>
      </w:r>
      <w:r w:rsidRPr="0065403C">
        <w:rPr>
          <w:rFonts w:ascii="標楷體" w:eastAsia="標楷體" w:hAnsi="標楷體" w:hint="eastAsia"/>
          <w:sz w:val="28"/>
          <w:szCs w:val="28"/>
        </w:rPr>
        <w:t>含</w:t>
      </w:r>
      <w:r w:rsidRPr="0065403C">
        <w:rPr>
          <w:rFonts w:ascii="標楷體" w:eastAsia="標楷體" w:hAnsi="標楷體"/>
          <w:sz w:val="28"/>
          <w:szCs w:val="28"/>
        </w:rPr>
        <w:t>70</w:t>
      </w:r>
      <w:r w:rsidRPr="0065403C">
        <w:rPr>
          <w:rFonts w:ascii="標楷體" w:eastAsia="標楷體" w:hAnsi="標楷體" w:hint="eastAsia"/>
          <w:sz w:val="28"/>
          <w:szCs w:val="28"/>
        </w:rPr>
        <w:t>分</w:t>
      </w:r>
      <w:r w:rsidRPr="0065403C">
        <w:rPr>
          <w:rFonts w:ascii="標楷體" w:eastAsia="標楷體" w:hAnsi="標楷體"/>
          <w:sz w:val="28"/>
          <w:szCs w:val="28"/>
        </w:rPr>
        <w:t>)</w:t>
      </w:r>
      <w:r w:rsidRPr="0065403C">
        <w:rPr>
          <w:rFonts w:ascii="標楷體" w:eastAsia="標楷體" w:hAnsi="標楷體" w:hint="eastAsia"/>
          <w:sz w:val="28"/>
          <w:szCs w:val="28"/>
        </w:rPr>
        <w:t>。</w:t>
      </w:r>
    </w:p>
    <w:p w:rsidR="0003139A" w:rsidRPr="0065403C" w:rsidRDefault="0003139A" w:rsidP="0003139A">
      <w:pPr>
        <w:spacing w:line="460" w:lineRule="exact"/>
        <w:ind w:leftChars="813" w:left="1951"/>
        <w:jc w:val="both"/>
        <w:rPr>
          <w:rFonts w:ascii="標楷體" w:eastAsia="標楷體" w:hAnsi="標楷體"/>
          <w:sz w:val="28"/>
          <w:szCs w:val="28"/>
        </w:rPr>
      </w:pPr>
      <w:r w:rsidRPr="0065403C">
        <w:rPr>
          <w:rFonts w:ascii="標楷體" w:eastAsia="標楷體" w:hAnsi="標楷體" w:hint="eastAsia"/>
          <w:sz w:val="28"/>
          <w:szCs w:val="28"/>
        </w:rPr>
        <w:t>（2）進修繳費收據。</w:t>
      </w:r>
    </w:p>
    <w:p w:rsidR="0003139A" w:rsidRPr="0065403C" w:rsidRDefault="0003139A" w:rsidP="0003139A">
      <w:pPr>
        <w:spacing w:line="460" w:lineRule="exact"/>
        <w:ind w:leftChars="813" w:left="1951"/>
        <w:jc w:val="both"/>
        <w:rPr>
          <w:rFonts w:ascii="標楷體" w:eastAsia="標楷體" w:hAnsi="標楷體"/>
          <w:sz w:val="28"/>
          <w:szCs w:val="28"/>
        </w:rPr>
      </w:pPr>
      <w:r w:rsidRPr="0065403C">
        <w:rPr>
          <w:rFonts w:ascii="標楷體" w:eastAsia="標楷體" w:hAnsi="標楷體" w:hint="eastAsia"/>
          <w:sz w:val="28"/>
          <w:szCs w:val="28"/>
        </w:rPr>
        <w:t>（3）進修補助申請表。</w:t>
      </w:r>
    </w:p>
    <w:p w:rsidR="0003139A" w:rsidRPr="0065403C" w:rsidRDefault="0003139A" w:rsidP="0003139A">
      <w:pPr>
        <w:spacing w:line="460" w:lineRule="exact"/>
        <w:ind w:leftChars="638" w:left="1951" w:hangingChars="150" w:hanging="420"/>
        <w:jc w:val="both"/>
        <w:rPr>
          <w:rFonts w:ascii="標楷體" w:eastAsia="標楷體" w:hAnsi="標楷體"/>
          <w:sz w:val="28"/>
          <w:szCs w:val="28"/>
        </w:rPr>
      </w:pPr>
      <w:r w:rsidRPr="0065403C">
        <w:rPr>
          <w:rFonts w:ascii="標楷體" w:eastAsia="標楷體" w:hAnsi="標楷體" w:hint="eastAsia"/>
          <w:sz w:val="28"/>
          <w:szCs w:val="28"/>
        </w:rPr>
        <w:t>2、請於</w:t>
      </w:r>
      <w:smartTag w:uri="urn:schemas-microsoft-com:office:smarttags" w:element="chsdate">
        <w:smartTagPr>
          <w:attr w:name="Year" w:val="2013"/>
          <w:attr w:name="Month" w:val="7"/>
          <w:attr w:name="Day" w:val="31"/>
          <w:attr w:name="IsLunarDate" w:val="False"/>
          <w:attr w:name="IsROCDate" w:val="False"/>
        </w:smartTagPr>
        <w:r w:rsidRPr="0065403C">
          <w:rPr>
            <w:rFonts w:ascii="標楷體" w:eastAsia="標楷體" w:hAnsi="標楷體" w:hint="eastAsia"/>
            <w:sz w:val="28"/>
            <w:szCs w:val="28"/>
            <w:u w:val="single"/>
          </w:rPr>
          <w:t>7月31日</w:t>
        </w:r>
      </w:smartTag>
      <w:r w:rsidRPr="0065403C">
        <w:rPr>
          <w:rFonts w:ascii="標楷體" w:eastAsia="標楷體" w:hAnsi="標楷體" w:hint="eastAsia"/>
          <w:sz w:val="28"/>
          <w:szCs w:val="28"/>
        </w:rPr>
        <w:t>前將上述文件送至人事室。</w:t>
      </w:r>
    </w:p>
    <w:p w:rsidR="0003139A" w:rsidRPr="0065403C" w:rsidRDefault="0003139A" w:rsidP="0003139A">
      <w:pPr>
        <w:spacing w:line="4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十六</w:t>
      </w:r>
      <w:r w:rsidRPr="0065403C">
        <w:rPr>
          <w:rFonts w:ascii="標楷體" w:eastAsia="標楷體" w:hAnsi="標楷體" w:hint="eastAsia"/>
          <w:b/>
          <w:sz w:val="28"/>
          <w:szCs w:val="28"/>
        </w:rPr>
        <w:t>、請同仁恪守「拒收餽贈、拒絕邀宴、杜絕關說」之廉潔觀念</w:t>
      </w:r>
    </w:p>
    <w:p w:rsidR="0003139A" w:rsidRPr="0065403C" w:rsidRDefault="0003139A" w:rsidP="00751E4E">
      <w:pPr>
        <w:numPr>
          <w:ilvl w:val="0"/>
          <w:numId w:val="7"/>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為提升本校暨本府教育局清廉形象，請同仁恪守「拒收餽贈、拒絕邀宴、杜絕關說」之廉潔觀念，並避免收受家長致贈之禮（物）品，遇有請託關說、受贈財物、飲宴應酬等廉政倫理事件，應依「公務員廉政倫理規範」之規定落實登錄作業。</w:t>
      </w:r>
    </w:p>
    <w:p w:rsidR="0003139A" w:rsidRPr="0065403C" w:rsidRDefault="0003139A" w:rsidP="00751E4E">
      <w:pPr>
        <w:numPr>
          <w:ilvl w:val="0"/>
          <w:numId w:val="7"/>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行政院人事行政總處「e等公務園學習網」與「地方行政研習e學中心」、國家文官學院「文官e學苑」、臺北市政府「臺北e大」及高雄市政府「港都e學苑」等5個數位學習平台，均已建置公務倫</w:t>
      </w:r>
      <w:r w:rsidRPr="0065403C">
        <w:rPr>
          <w:rFonts w:ascii="標楷體" w:eastAsia="標楷體" w:hAnsi="標楷體" w:hint="eastAsia"/>
          <w:sz w:val="28"/>
          <w:szCs w:val="28"/>
        </w:rPr>
        <w:lastRenderedPageBreak/>
        <w:t>理相關課程，請本校教職員工踴躍上網學習。</w:t>
      </w:r>
    </w:p>
    <w:p w:rsidR="0003139A" w:rsidRPr="0065403C" w:rsidRDefault="0003139A" w:rsidP="00751E4E">
      <w:pPr>
        <w:numPr>
          <w:ilvl w:val="0"/>
          <w:numId w:val="7"/>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茲摘述「公務員廉政倫理規範」、「教育部與所屬機關學校之公務員及教師倫理規範</w:t>
      </w:r>
      <w:r w:rsidRPr="0065403C">
        <w:rPr>
          <w:rFonts w:ascii="標楷體" w:eastAsia="標楷體" w:hAnsi="標楷體"/>
          <w:sz w:val="28"/>
          <w:szCs w:val="28"/>
        </w:rPr>
        <w:t>」</w:t>
      </w:r>
      <w:r w:rsidRPr="0065403C">
        <w:rPr>
          <w:rFonts w:ascii="標楷體" w:eastAsia="標楷體" w:hAnsi="標楷體" w:hint="eastAsia"/>
          <w:sz w:val="28"/>
          <w:szCs w:val="28"/>
        </w:rPr>
        <w:t>暨「校園誠信管理手冊」相關規定如下，另請同仁自行上校網參閱「臺南市政府所屬各級學校端午節廉政宣導小叮嚀」。</w:t>
      </w:r>
    </w:p>
    <w:p w:rsidR="0003139A" w:rsidRPr="0065403C" w:rsidRDefault="0003139A" w:rsidP="00751E4E">
      <w:pPr>
        <w:numPr>
          <w:ilvl w:val="0"/>
          <w:numId w:val="11"/>
        </w:numPr>
        <w:tabs>
          <w:tab w:val="clear" w:pos="1200"/>
          <w:tab w:val="num" w:pos="1920"/>
        </w:tabs>
        <w:spacing w:line="460" w:lineRule="exact"/>
        <w:ind w:leftChars="600" w:left="1919" w:hangingChars="171" w:hanging="479"/>
        <w:jc w:val="both"/>
        <w:rPr>
          <w:rFonts w:ascii="標楷體" w:eastAsia="標楷體" w:hAnsi="標楷體"/>
          <w:sz w:val="28"/>
          <w:szCs w:val="28"/>
        </w:rPr>
      </w:pPr>
      <w:r w:rsidRPr="0065403C">
        <w:rPr>
          <w:rFonts w:ascii="標楷體" w:eastAsia="標楷體" w:hAnsi="標楷體" w:hint="eastAsia"/>
          <w:sz w:val="28"/>
          <w:szCs w:val="28"/>
        </w:rPr>
        <w:t>受贈財物規範：</w:t>
      </w:r>
    </w:p>
    <w:p w:rsidR="0003139A" w:rsidRPr="0065403C" w:rsidRDefault="0003139A" w:rsidP="00751E4E">
      <w:pPr>
        <w:numPr>
          <w:ilvl w:val="0"/>
          <w:numId w:val="21"/>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原則：對於與自身有職務上利害關係者所餽贈之財物，應予拒絕。</w:t>
      </w:r>
    </w:p>
    <w:p w:rsidR="0003139A" w:rsidRPr="0065403C" w:rsidRDefault="0003139A" w:rsidP="00751E4E">
      <w:pPr>
        <w:numPr>
          <w:ilvl w:val="0"/>
          <w:numId w:val="21"/>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例外：屬公務禮儀、長官之獎勵、救助、慰問或贈受市價新臺幣五百元以下之財物；或屬正常社交禮俗，因結婚、就職、退休、死亡等受贈市價不超過新臺幣三千元；但同一年度來自同一來源受贈財物以新臺幣一萬元為限。</w:t>
      </w:r>
    </w:p>
    <w:p w:rsidR="0003139A" w:rsidRPr="0065403C" w:rsidRDefault="0003139A" w:rsidP="00751E4E">
      <w:pPr>
        <w:numPr>
          <w:ilvl w:val="0"/>
          <w:numId w:val="11"/>
        </w:numPr>
        <w:tabs>
          <w:tab w:val="clear" w:pos="1200"/>
          <w:tab w:val="num" w:pos="1920"/>
        </w:tabs>
        <w:spacing w:line="460" w:lineRule="exact"/>
        <w:ind w:leftChars="600" w:left="1919" w:hangingChars="171" w:hanging="479"/>
        <w:jc w:val="both"/>
        <w:rPr>
          <w:rFonts w:ascii="標楷體" w:eastAsia="標楷體" w:hAnsi="標楷體"/>
          <w:sz w:val="28"/>
          <w:szCs w:val="28"/>
        </w:rPr>
      </w:pPr>
      <w:r w:rsidRPr="0065403C">
        <w:rPr>
          <w:rFonts w:ascii="標楷體" w:eastAsia="標楷體" w:hAnsi="標楷體" w:hint="eastAsia"/>
          <w:sz w:val="28"/>
          <w:szCs w:val="28"/>
        </w:rPr>
        <w:t>飲宴應酬規範：</w:t>
      </w:r>
    </w:p>
    <w:p w:rsidR="0003139A" w:rsidRPr="0065403C" w:rsidRDefault="0003139A" w:rsidP="00751E4E">
      <w:pPr>
        <w:numPr>
          <w:ilvl w:val="0"/>
          <w:numId w:val="13"/>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原則：不得參加與其職務有利害關係者之飲宴應酬；或雖與其無職務上利害關係，而與其身分、職務顯不相宜者，仍應避免。</w:t>
      </w:r>
    </w:p>
    <w:p w:rsidR="0003139A" w:rsidRPr="0065403C" w:rsidRDefault="0003139A" w:rsidP="00751E4E">
      <w:pPr>
        <w:numPr>
          <w:ilvl w:val="0"/>
          <w:numId w:val="13"/>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例外：屬因公務禮儀之必要、或邀請一般民眾參加之公開民俗節慶活動、長官獎勵慰勞；或因結婚、就職、退休等所舉辦之活動而未超過正常社交禮俗標準者。</w:t>
      </w:r>
    </w:p>
    <w:p w:rsidR="0003139A" w:rsidRPr="0065403C" w:rsidRDefault="0003139A" w:rsidP="00751E4E">
      <w:pPr>
        <w:numPr>
          <w:ilvl w:val="0"/>
          <w:numId w:val="11"/>
        </w:numPr>
        <w:tabs>
          <w:tab w:val="clear" w:pos="1200"/>
          <w:tab w:val="num" w:pos="1920"/>
        </w:tabs>
        <w:spacing w:line="460" w:lineRule="exact"/>
        <w:ind w:leftChars="600" w:left="1919" w:hangingChars="171" w:hanging="479"/>
        <w:jc w:val="both"/>
        <w:rPr>
          <w:rFonts w:ascii="標楷體" w:eastAsia="標楷體" w:hAnsi="標楷體"/>
          <w:sz w:val="28"/>
          <w:szCs w:val="28"/>
        </w:rPr>
      </w:pPr>
      <w:r w:rsidRPr="0065403C">
        <w:rPr>
          <w:rFonts w:ascii="標楷體" w:eastAsia="標楷體" w:hAnsi="標楷體" w:hint="eastAsia"/>
          <w:sz w:val="28"/>
          <w:szCs w:val="28"/>
        </w:rPr>
        <w:t>行政倫理規範：</w:t>
      </w:r>
    </w:p>
    <w:p w:rsidR="0003139A" w:rsidRPr="0065403C" w:rsidRDefault="0003139A" w:rsidP="00751E4E">
      <w:pPr>
        <w:numPr>
          <w:ilvl w:val="0"/>
          <w:numId w:val="14"/>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於視察、調查、出差或參加會議等活動時，不得在茶點及執行公務確有必要之簡便食宿、交通以外接受相關機關（構）飲宴或其他應酬活動。</w:t>
      </w:r>
    </w:p>
    <w:p w:rsidR="0003139A" w:rsidRPr="0065403C" w:rsidRDefault="0003139A" w:rsidP="00751E4E">
      <w:pPr>
        <w:numPr>
          <w:ilvl w:val="0"/>
          <w:numId w:val="14"/>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遇有請託關說時，應於三日內簽報長官並知會政風。</w:t>
      </w:r>
    </w:p>
    <w:p w:rsidR="0003139A" w:rsidRPr="0065403C" w:rsidRDefault="0003139A" w:rsidP="00751E4E">
      <w:pPr>
        <w:numPr>
          <w:ilvl w:val="0"/>
          <w:numId w:val="14"/>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除依法令規定外，不得兼任其他公職或業務。</w:t>
      </w:r>
    </w:p>
    <w:p w:rsidR="0003139A" w:rsidRPr="0065403C" w:rsidRDefault="0003139A" w:rsidP="00751E4E">
      <w:pPr>
        <w:numPr>
          <w:ilvl w:val="0"/>
          <w:numId w:val="14"/>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應儘量避免金錢借貸、邀集或參與合會、擔任財物或身分之保證人。</w:t>
      </w:r>
    </w:p>
    <w:p w:rsidR="0003139A" w:rsidRPr="0065403C" w:rsidRDefault="0003139A" w:rsidP="00751E4E">
      <w:pPr>
        <w:numPr>
          <w:ilvl w:val="0"/>
          <w:numId w:val="14"/>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出席演講、座談、研習及評審（選）等活動，支領鐘點費每小時不得超過新臺幣五千元。</w:t>
      </w:r>
    </w:p>
    <w:p w:rsidR="0003139A" w:rsidRPr="0065403C" w:rsidRDefault="0003139A" w:rsidP="00751E4E">
      <w:pPr>
        <w:numPr>
          <w:ilvl w:val="0"/>
          <w:numId w:val="14"/>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t>參加前項活動，另有支領稿費者，每千字不得超過新臺幣二千元。</w:t>
      </w:r>
    </w:p>
    <w:p w:rsidR="0003139A" w:rsidRPr="0065403C" w:rsidRDefault="0003139A" w:rsidP="00751E4E">
      <w:pPr>
        <w:numPr>
          <w:ilvl w:val="0"/>
          <w:numId w:val="14"/>
        </w:numPr>
        <w:tabs>
          <w:tab w:val="clear" w:pos="1200"/>
          <w:tab w:val="num" w:pos="2400"/>
        </w:tabs>
        <w:spacing w:line="460" w:lineRule="exact"/>
        <w:ind w:left="2400" w:hanging="480"/>
        <w:jc w:val="both"/>
        <w:rPr>
          <w:rFonts w:ascii="標楷體" w:eastAsia="標楷體" w:hAnsi="標楷體"/>
          <w:sz w:val="28"/>
          <w:szCs w:val="28"/>
        </w:rPr>
      </w:pPr>
      <w:r w:rsidRPr="0065403C">
        <w:rPr>
          <w:rFonts w:ascii="標楷體" w:eastAsia="標楷體" w:hAnsi="標楷體" w:hint="eastAsia"/>
          <w:sz w:val="28"/>
          <w:szCs w:val="28"/>
        </w:rPr>
        <w:lastRenderedPageBreak/>
        <w:t>除因公務需要經報請長官同意，或有其他正當理由者外，不得涉足不妥當之場所。</w:t>
      </w:r>
    </w:p>
    <w:p w:rsidR="0003139A" w:rsidRPr="0065403C" w:rsidRDefault="0003139A" w:rsidP="0003139A">
      <w:pPr>
        <w:spacing w:line="460" w:lineRule="exact"/>
        <w:ind w:left="561" w:hangingChars="200" w:hanging="561"/>
        <w:jc w:val="both"/>
        <w:rPr>
          <w:rFonts w:ascii="標楷體" w:eastAsia="標楷體" w:hAnsi="標楷體"/>
          <w:sz w:val="28"/>
          <w:szCs w:val="28"/>
        </w:rPr>
      </w:pPr>
      <w:r w:rsidRPr="0065403C">
        <w:rPr>
          <w:rFonts w:ascii="標楷體" w:eastAsia="標楷體" w:hAnsi="標楷體" w:hint="eastAsia"/>
          <w:b/>
          <w:sz w:val="28"/>
          <w:szCs w:val="28"/>
        </w:rPr>
        <w:t>七、人事法令宣導</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員工子女就讀南臺科技大學國企系、財金系全英語授課專班，子女教育補助費應依學雜費實際繳納數額24000元補助（臺南市政府</w:t>
      </w:r>
      <w:r w:rsidRPr="0065403C">
        <w:rPr>
          <w:rFonts w:ascii="標楷體" w:eastAsia="標楷體" w:hAnsi="標楷體"/>
          <w:sz w:val="28"/>
          <w:szCs w:val="28"/>
        </w:rPr>
        <w:t>104</w:t>
      </w:r>
      <w:r w:rsidRPr="0065403C">
        <w:rPr>
          <w:rFonts w:ascii="標楷體" w:eastAsia="標楷體" w:hAnsi="標楷體" w:hint="eastAsia"/>
          <w:sz w:val="28"/>
          <w:szCs w:val="28"/>
        </w:rPr>
        <w:t>年</w:t>
      </w:r>
      <w:smartTag w:uri="urn:schemas-microsoft-com:office:smarttags" w:element="chsdate">
        <w:smartTagPr>
          <w:attr w:name="Year" w:val="2015"/>
          <w:attr w:name="Month" w:val="3"/>
          <w:attr w:name="Day" w:val="16"/>
          <w:attr w:name="IsLunarDate" w:val="False"/>
          <w:attr w:name="IsROCDate" w:val="False"/>
        </w:smartTagPr>
        <w:r w:rsidRPr="0065403C">
          <w:rPr>
            <w:rFonts w:ascii="標楷體" w:eastAsia="標楷體" w:hAnsi="標楷體"/>
            <w:sz w:val="28"/>
            <w:szCs w:val="28"/>
          </w:rPr>
          <w:t>3</w:t>
        </w:r>
        <w:r w:rsidRPr="0065403C">
          <w:rPr>
            <w:rFonts w:ascii="標楷體" w:eastAsia="標楷體" w:hAnsi="標楷體" w:hint="eastAsia"/>
            <w:sz w:val="28"/>
            <w:szCs w:val="28"/>
          </w:rPr>
          <w:t>月</w:t>
        </w:r>
        <w:r w:rsidRPr="0065403C">
          <w:rPr>
            <w:rFonts w:ascii="標楷體" w:eastAsia="標楷體" w:hAnsi="標楷體"/>
            <w:sz w:val="28"/>
            <w:szCs w:val="28"/>
          </w:rPr>
          <w:t>16</w:t>
        </w:r>
        <w:r w:rsidRPr="0065403C">
          <w:rPr>
            <w:rFonts w:ascii="標楷體" w:eastAsia="標楷體" w:hAnsi="標楷體" w:hint="eastAsia"/>
            <w:sz w:val="28"/>
            <w:szCs w:val="28"/>
          </w:rPr>
          <w:t>日</w:t>
        </w:r>
      </w:smartTag>
      <w:r w:rsidRPr="0065403C">
        <w:rPr>
          <w:rFonts w:ascii="標楷體" w:eastAsia="標楷體" w:hAnsi="標楷體" w:hint="eastAsia"/>
          <w:sz w:val="28"/>
          <w:szCs w:val="28"/>
        </w:rPr>
        <w:t>府人給字第</w:t>
      </w:r>
      <w:r w:rsidRPr="0065403C">
        <w:rPr>
          <w:rFonts w:ascii="標楷體" w:eastAsia="標楷體" w:hAnsi="標楷體"/>
          <w:sz w:val="28"/>
          <w:szCs w:val="28"/>
        </w:rPr>
        <w:t>1040258585</w:t>
      </w:r>
      <w:r w:rsidRPr="0065403C">
        <w:rPr>
          <w:rFonts w:ascii="標楷體" w:eastAsia="標楷體" w:hAnsi="標楷體" w:hint="eastAsia"/>
          <w:sz w:val="28"/>
          <w:szCs w:val="28"/>
        </w:rPr>
        <w:t>號書函）</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公保費率自105年1月1日調陞為8.83%（銓敘部</w:t>
      </w:r>
      <w:smartTag w:uri="urn:schemas-microsoft-com:office:smarttags" w:element="chsdate">
        <w:smartTagPr>
          <w:attr w:name="Year" w:val="2015"/>
          <w:attr w:name="Month" w:val="3"/>
          <w:attr w:name="Day" w:val="17"/>
          <w:attr w:name="IsLunarDate" w:val="False"/>
          <w:attr w:name="IsROCDate" w:val="True"/>
        </w:smartTagPr>
        <w:r w:rsidRPr="0065403C">
          <w:rPr>
            <w:rFonts w:ascii="標楷體" w:eastAsia="標楷體" w:hAnsi="標楷體" w:hint="eastAsia"/>
            <w:sz w:val="28"/>
            <w:szCs w:val="28"/>
          </w:rPr>
          <w:t>民國104年3月17日</w:t>
        </w:r>
      </w:smartTag>
      <w:r w:rsidRPr="0065403C">
        <w:rPr>
          <w:rFonts w:ascii="標楷體" w:eastAsia="標楷體" w:hAnsi="標楷體" w:hint="eastAsia"/>
          <w:sz w:val="28"/>
          <w:szCs w:val="28"/>
        </w:rPr>
        <w:t>部退一字第1043925782號書函）</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教師得視需要合併性別工作平等法第18條規定之哺乳時間為每日1次，每次以1小時為度（教育部104年4月7日臺教人(三)字第1040036575號函）</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行政院修正「行政院與所屬中央及地方各機關公務人員休假改進措施」第五點附表「國民旅遊卡特約商店業別及細項分類表」，並自104年7月1日生效，計增列「未分類其他服務業（輪胎及汽車維修）」及「未分類其他零售業（MIT微笑協力專賣店）」。，請同仁申請強制休假補助費時，仍不得購買非屬「國民旅遊卡特約商店業別及細項分類表」之商品，以免違反相關規定（行政院104年4月9日院授人培字第1040030191號函暨行政院人事行政總處104年4月15日總處培字第10400310485號書函）</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公務人員因公傷殘死亡慰問金依法免納所得稅。（銓敘部</w:t>
      </w:r>
      <w:smartTag w:uri="urn:schemas-microsoft-com:office:smarttags" w:element="chsdate">
        <w:smartTagPr>
          <w:attr w:name="Year" w:val="2015"/>
          <w:attr w:name="Month" w:val="4"/>
          <w:attr w:name="Day" w:val="14"/>
          <w:attr w:name="IsLunarDate" w:val="False"/>
          <w:attr w:name="IsROCDate" w:val="True"/>
        </w:smartTagPr>
        <w:r w:rsidRPr="0065403C">
          <w:rPr>
            <w:rFonts w:ascii="標楷體" w:eastAsia="標楷體" w:hAnsi="標楷體" w:hint="eastAsia"/>
            <w:sz w:val="28"/>
            <w:szCs w:val="28"/>
          </w:rPr>
          <w:t>民國104年4月14日</w:t>
        </w:r>
      </w:smartTag>
      <w:r w:rsidRPr="0065403C">
        <w:rPr>
          <w:rFonts w:ascii="標楷體" w:eastAsia="標楷體" w:hAnsi="標楷體" w:hint="eastAsia"/>
          <w:sz w:val="28"/>
          <w:szCs w:val="28"/>
        </w:rPr>
        <w:t>部退五字第1043956502號書函）</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擔任臺南市政府教育局輔導員教學年資，納入資深優良教師獎勵之年資。（教育部104年3月30日臺教師（一）字第1040039474號函）</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各機關學校於103年以前如有辦理各項核發本機關及其所屬機關員工禮品(券)之獎勵案件，且104年度已編列相關預算經立法機關審議通過者，同意104年得依原規劃辦理各該項核發員工禮品(券)之獎勵，至105年以後，應於「公務人員品德修養及工作績效激勵辦法」第6條規定之獎勵額度內辦理。（行政院</w:t>
      </w:r>
      <w:smartTag w:uri="urn:schemas-microsoft-com:office:smarttags" w:element="chsdate">
        <w:smartTagPr>
          <w:attr w:name="Year" w:val="2015"/>
          <w:attr w:name="Month" w:val="4"/>
          <w:attr w:name="Day" w:val="22"/>
          <w:attr w:name="IsLunarDate" w:val="False"/>
          <w:attr w:name="IsROCDate" w:val="True"/>
        </w:smartTagPr>
        <w:r w:rsidRPr="0065403C">
          <w:rPr>
            <w:rFonts w:ascii="標楷體" w:eastAsia="標楷體" w:hAnsi="標楷體" w:hint="eastAsia"/>
            <w:sz w:val="28"/>
            <w:szCs w:val="28"/>
          </w:rPr>
          <w:t>民國104年4月22日</w:t>
        </w:r>
      </w:smartTag>
      <w:r w:rsidRPr="0065403C">
        <w:rPr>
          <w:rFonts w:ascii="標楷體" w:eastAsia="標楷體" w:hAnsi="標楷體" w:hint="eastAsia"/>
          <w:sz w:val="28"/>
          <w:szCs w:val="28"/>
        </w:rPr>
        <w:t>院授人給字第1040031937號函）</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教師因選修諮商心理師實習課程，非屬得申請進修留職停薪之範圍。</w:t>
      </w:r>
      <w:r w:rsidRPr="0065403C">
        <w:rPr>
          <w:rFonts w:ascii="標楷體" w:eastAsia="標楷體" w:hAnsi="標楷體" w:hint="eastAsia"/>
          <w:sz w:val="28"/>
          <w:szCs w:val="28"/>
        </w:rPr>
        <w:lastRenderedPageBreak/>
        <w:t>（臺南市政府教育局104年5月19日南市教人(二)字第1040494441號函）</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104年退休（伍）軍公教人員年終慰問金發給對象，按月支（兼）領月退休金（俸）之基準數額，業經行政院公告為新臺幣2萬5,000元以下。（行政院104年5月27日院授人給字第10400356461號公告）</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有關發生於95年底至99年間之公立學校教育人員因公涉訟案件，嗣於本辦法104年1月19日發布後，始申請因公涉訟輔助之案件，應以教師有涉訟並延聘律師之予以輔助事實發生時點究係於本辦法發生效力之日(104年1月21日)前或後，定其比照公務人員輔助辦法或適用本辦法之規定，於104年1月20日以前發生者，其請求權時效為5年，104年1月21日以後發生者，其請求權時效為10年。（教育部104年6月3日臺教人(三)字第1040053164號函）</w:t>
      </w:r>
    </w:p>
    <w:p w:rsidR="0003139A" w:rsidRPr="0065403C" w:rsidRDefault="0003139A" w:rsidP="00751E4E">
      <w:pPr>
        <w:numPr>
          <w:ilvl w:val="0"/>
          <w:numId w:val="9"/>
        </w:numPr>
        <w:spacing w:line="460" w:lineRule="exact"/>
        <w:jc w:val="both"/>
        <w:rPr>
          <w:rFonts w:ascii="標楷體" w:eastAsia="標楷體" w:hAnsi="標楷體"/>
          <w:sz w:val="28"/>
          <w:szCs w:val="28"/>
        </w:rPr>
      </w:pPr>
      <w:r w:rsidRPr="0065403C">
        <w:rPr>
          <w:rFonts w:ascii="標楷體" w:eastAsia="標楷體" w:hAnsi="標楷體" w:hint="eastAsia"/>
          <w:sz w:val="28"/>
          <w:szCs w:val="28"/>
        </w:rPr>
        <w:t>公務人員因懷孕身體不適或產檢需要，仍係依公務人員請假規則申請「產前假」8日，不另核給5日產檢假。（銓敘部104年6月5日部法二字第1043983157號書函）</w:t>
      </w:r>
    </w:p>
    <w:p w:rsidR="0003139A" w:rsidRPr="0003139A" w:rsidRDefault="0003139A" w:rsidP="00E07936">
      <w:pPr>
        <w:snapToGrid w:val="0"/>
        <w:spacing w:line="300" w:lineRule="auto"/>
        <w:rPr>
          <w:rFonts w:ascii="標楷體" w:eastAsia="標楷體" w:hAnsi="標楷體"/>
          <w:sz w:val="36"/>
          <w:szCs w:val="36"/>
        </w:rPr>
      </w:pPr>
    </w:p>
    <w:p w:rsidR="004C39B4" w:rsidRDefault="004C39B4" w:rsidP="00413498">
      <w:pPr>
        <w:pStyle w:val="a3"/>
        <w:spacing w:line="520" w:lineRule="exact"/>
        <w:ind w:leftChars="0" w:left="360"/>
        <w:rPr>
          <w:rFonts w:ascii="標楷體" w:eastAsia="標楷體" w:hAnsi="標楷體" w:cs="Times New Roman"/>
          <w:sz w:val="28"/>
          <w:szCs w:val="28"/>
        </w:rPr>
      </w:pPr>
    </w:p>
    <w:p w:rsidR="004C39B4" w:rsidRDefault="004C39B4"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703A5D" w:rsidP="00413498">
      <w:pPr>
        <w:pStyle w:val="a3"/>
        <w:spacing w:line="520" w:lineRule="exact"/>
        <w:ind w:leftChars="0" w:left="360"/>
        <w:rPr>
          <w:rFonts w:ascii="標楷體" w:eastAsia="標楷體" w:hAnsi="標楷體" w:cs="Times New Roman"/>
          <w:sz w:val="28"/>
          <w:szCs w:val="28"/>
        </w:rPr>
      </w:pPr>
      <w:bookmarkStart w:id="0" w:name="_GoBack"/>
      <w:r>
        <w:rPr>
          <w:noProof/>
        </w:rPr>
        <w:lastRenderedPageBreak/>
        <w:drawing>
          <wp:anchor distT="0" distB="0" distL="114300" distR="114300" simplePos="0" relativeHeight="251658240" behindDoc="0" locked="0" layoutInCell="1" allowOverlap="1" wp14:anchorId="510E03F7" wp14:editId="21BB0AD3">
            <wp:simplePos x="0" y="0"/>
            <wp:positionH relativeFrom="column">
              <wp:posOffset>290830</wp:posOffset>
            </wp:positionH>
            <wp:positionV relativeFrom="paragraph">
              <wp:posOffset>313055</wp:posOffset>
            </wp:positionV>
            <wp:extent cx="5273675" cy="8543925"/>
            <wp:effectExtent l="0" t="0" r="317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9">
                      <a:extLst>
                        <a:ext uri="{28A0092B-C50C-407E-A947-70E740481C1C}">
                          <a14:useLocalDpi xmlns:a14="http://schemas.microsoft.com/office/drawing/2010/main" val="0"/>
                        </a:ext>
                      </a:extLst>
                    </a:blip>
                    <a:stretch>
                      <a:fillRect/>
                    </a:stretch>
                  </pic:blipFill>
                  <pic:spPr>
                    <a:xfrm>
                      <a:off x="0" y="0"/>
                      <a:ext cx="5273675" cy="8543925"/>
                    </a:xfrm>
                    <a:prstGeom prst="rect">
                      <a:avLst/>
                    </a:prstGeom>
                  </pic:spPr>
                </pic:pic>
              </a:graphicData>
            </a:graphic>
            <wp14:sizeRelH relativeFrom="page">
              <wp14:pctWidth>0</wp14:pctWidth>
            </wp14:sizeRelH>
            <wp14:sizeRelV relativeFrom="page">
              <wp14:pctHeight>0</wp14:pctHeight>
            </wp14:sizeRelV>
          </wp:anchor>
        </w:drawing>
      </w:r>
      <w:bookmarkEnd w:id="0"/>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FD52E5" w:rsidRDefault="00FD147A" w:rsidP="00413498">
      <w:pPr>
        <w:pStyle w:val="a3"/>
        <w:spacing w:line="520" w:lineRule="exact"/>
        <w:ind w:leftChars="0" w:left="360"/>
        <w:rPr>
          <w:rFonts w:ascii="標楷體" w:eastAsia="標楷體" w:hAnsi="標楷體" w:cs="Times New Roman"/>
          <w:sz w:val="28"/>
          <w:szCs w:val="28"/>
        </w:rPr>
      </w:pPr>
      <w:r>
        <w:rPr>
          <w:rFonts w:ascii="標楷體" w:eastAsia="標楷體" w:hAnsi="標楷體" w:cs="Times New Roman"/>
          <w:noProof/>
          <w:sz w:val="28"/>
          <w:szCs w:val="28"/>
        </w:rPr>
        <mc:AlternateContent>
          <mc:Choice Requires="wps">
            <w:drawing>
              <wp:anchor distT="0" distB="0" distL="114300" distR="114300" simplePos="0" relativeHeight="251659264" behindDoc="0" locked="0" layoutInCell="1" allowOverlap="1" wp14:anchorId="5DF99DD1" wp14:editId="4C2837C3">
                <wp:simplePos x="0" y="0"/>
                <wp:positionH relativeFrom="column">
                  <wp:posOffset>-4197985</wp:posOffset>
                </wp:positionH>
                <wp:positionV relativeFrom="paragraph">
                  <wp:posOffset>26035</wp:posOffset>
                </wp:positionV>
                <wp:extent cx="3159760" cy="1060450"/>
                <wp:effectExtent l="0" t="0" r="21590" b="25400"/>
                <wp:wrapNone/>
                <wp:docPr id="4" name="文字方塊 4"/>
                <wp:cNvGraphicFramePr/>
                <a:graphic xmlns:a="http://schemas.openxmlformats.org/drawingml/2006/main">
                  <a:graphicData uri="http://schemas.microsoft.com/office/word/2010/wordprocessingShape">
                    <wps:wsp>
                      <wps:cNvSpPr txBox="1"/>
                      <wps:spPr>
                        <a:xfrm>
                          <a:off x="0" y="0"/>
                          <a:ext cx="3159760" cy="1060450"/>
                        </a:xfrm>
                        <a:prstGeom prst="rect">
                          <a:avLst/>
                        </a:prstGeom>
                        <a:ln>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D52E5" w:rsidRPr="009B02B2" w:rsidRDefault="00FD52E5" w:rsidP="00FD52E5">
                            <w:pPr>
                              <w:jc w:val="center"/>
                              <w:rPr>
                                <w:rFonts w:ascii="文鼎海報體" w:eastAsia="文鼎海報體"/>
                                <w:b/>
                                <w:color w:val="7030A0"/>
                                <w:sz w:val="96"/>
                                <w:szCs w:val="96"/>
                              </w:rPr>
                            </w:pPr>
                            <w:r w:rsidRPr="009B02B2">
                              <w:rPr>
                                <w:rFonts w:ascii="文鼎海報體" w:eastAsia="文鼎海報體" w:hint="eastAsia"/>
                                <w:b/>
                                <w:color w:val="7030A0"/>
                                <w:sz w:val="96"/>
                                <w:szCs w:val="96"/>
                              </w:rPr>
                              <w:t>提案討論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330.55pt;margin-top:2.05pt;width:248.8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" fillcolor="white [3201]" strokecolor="#548dd4 [1951]" strokeweight="2pt">
                <v:textbox>
                  <w:txbxContent>
                    <w:p w:rsidR="00FD52E5" w:rsidRPr="009B02B2" w:rsidRDefault="00FD52E5" w:rsidP="00FD52E5">
                      <w:pPr>
                        <w:jc w:val="center"/>
                        <w:rPr>
                          <w:rFonts w:ascii="文鼎海報體" w:eastAsia="文鼎海報體"/>
                          <w:b/>
                          <w:color w:val="7030A0"/>
                          <w:sz w:val="96"/>
                          <w:szCs w:val="96"/>
                        </w:rPr>
                      </w:pPr>
                      <w:r w:rsidRPr="009B02B2">
                        <w:rPr>
                          <w:rFonts w:ascii="文鼎海報體" w:eastAsia="文鼎海報體" w:hint="eastAsia"/>
                          <w:b/>
                          <w:color w:val="7030A0"/>
                          <w:sz w:val="96"/>
                          <w:szCs w:val="96"/>
                        </w:rPr>
                        <w:t>提案討論</w:t>
                      </w:r>
                    </w:p>
                  </w:txbxContent>
                </v:textbox>
              </v:shape>
            </w:pict>
          </mc:Fallback>
        </mc:AlternateContent>
      </w: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FD52E5" w:rsidRDefault="00FD52E5"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Default="00703A5D" w:rsidP="00413498">
      <w:pPr>
        <w:pStyle w:val="a3"/>
        <w:spacing w:line="520" w:lineRule="exact"/>
        <w:ind w:leftChars="0" w:left="360"/>
        <w:rPr>
          <w:rFonts w:ascii="標楷體" w:eastAsia="標楷體" w:hAnsi="標楷體" w:cs="Times New Roman"/>
          <w:sz w:val="28"/>
          <w:szCs w:val="28"/>
        </w:rPr>
      </w:pPr>
    </w:p>
    <w:p w:rsidR="00703A5D" w:rsidRPr="00B35350" w:rsidRDefault="00703A5D" w:rsidP="00703A5D">
      <w:pPr>
        <w:rPr>
          <w:rFonts w:ascii="標楷體" w:eastAsia="標楷體" w:hAnsi="標楷體"/>
        </w:rPr>
      </w:pPr>
      <w:r w:rsidRPr="00B35350">
        <w:rPr>
          <w:rFonts w:ascii="標楷體" w:eastAsia="標楷體" w:hAnsi="標楷體" w:hint="eastAsia"/>
        </w:rPr>
        <w:lastRenderedPageBreak/>
        <w:t>提案日期</w:t>
      </w:r>
      <w:r w:rsidRPr="00B35350">
        <w:rPr>
          <w:rFonts w:ascii="標楷體" w:eastAsia="標楷體" w:hAnsi="標楷體"/>
        </w:rPr>
        <w:t>:104</w:t>
      </w:r>
      <w:r w:rsidRPr="00B35350">
        <w:rPr>
          <w:rFonts w:ascii="標楷體" w:eastAsia="標楷體" w:hAnsi="標楷體" w:hint="eastAsia"/>
        </w:rPr>
        <w:t>年</w:t>
      </w:r>
      <w:r>
        <w:rPr>
          <w:rFonts w:ascii="標楷體" w:eastAsia="標楷體" w:hAnsi="標楷體"/>
        </w:rPr>
        <w:t>6</w:t>
      </w:r>
      <w:r w:rsidRPr="00B35350">
        <w:rPr>
          <w:rFonts w:ascii="標楷體" w:eastAsia="標楷體" w:hAnsi="標楷體" w:hint="eastAsia"/>
        </w:rPr>
        <w:t>月</w:t>
      </w:r>
      <w:r>
        <w:rPr>
          <w:rFonts w:ascii="標楷體" w:eastAsia="標楷體" w:hAnsi="標楷體"/>
        </w:rPr>
        <w:t>30</w:t>
      </w:r>
      <w:r w:rsidRPr="00B35350">
        <w:rPr>
          <w:rFonts w:ascii="標楷體" w:eastAsia="標楷體" w:hAnsi="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98"/>
        <w:gridCol w:w="2424"/>
        <w:gridCol w:w="2424"/>
      </w:tblGrid>
      <w:tr w:rsidR="00703A5D" w:rsidRPr="00B35350" w:rsidTr="00D76A99">
        <w:tc>
          <w:tcPr>
            <w:tcW w:w="9694" w:type="dxa"/>
            <w:gridSpan w:val="4"/>
          </w:tcPr>
          <w:p w:rsidR="00703A5D" w:rsidRPr="00B35350" w:rsidRDefault="00703A5D" w:rsidP="00D76A99">
            <w:pPr>
              <w:jc w:val="center"/>
              <w:rPr>
                <w:rFonts w:ascii="標楷體" w:eastAsia="標楷體" w:hAnsi="標楷體"/>
                <w:sz w:val="32"/>
                <w:szCs w:val="32"/>
              </w:rPr>
            </w:pPr>
            <w:r w:rsidRPr="00B35350">
              <w:rPr>
                <w:rFonts w:ascii="標楷體" w:eastAsia="標楷體" w:hAnsi="標楷體" w:hint="eastAsia"/>
                <w:sz w:val="32"/>
                <w:szCs w:val="32"/>
              </w:rPr>
              <w:t>臺南市立</w:t>
            </w:r>
            <w:r>
              <w:rPr>
                <w:rFonts w:ascii="標楷體" w:eastAsia="標楷體" w:hAnsi="標楷體" w:hint="eastAsia"/>
                <w:sz w:val="32"/>
                <w:szCs w:val="32"/>
              </w:rPr>
              <w:t>將軍</w:t>
            </w:r>
            <w:r w:rsidRPr="00B35350">
              <w:rPr>
                <w:rFonts w:ascii="標楷體" w:eastAsia="標楷體" w:hAnsi="標楷體" w:hint="eastAsia"/>
                <w:sz w:val="32"/>
                <w:szCs w:val="32"/>
              </w:rPr>
              <w:t>國民中學</w:t>
            </w:r>
            <w:r w:rsidRPr="00B35350">
              <w:rPr>
                <w:rFonts w:ascii="標楷體" w:eastAsia="標楷體" w:hAnsi="標楷體"/>
                <w:sz w:val="32"/>
                <w:szCs w:val="32"/>
              </w:rPr>
              <w:t>103</w:t>
            </w:r>
            <w:r w:rsidRPr="00B35350">
              <w:rPr>
                <w:rFonts w:ascii="標楷體" w:eastAsia="標楷體" w:hAnsi="標楷體" w:hint="eastAsia"/>
                <w:sz w:val="32"/>
                <w:szCs w:val="32"/>
              </w:rPr>
              <w:t>學年度第</w:t>
            </w:r>
            <w:r>
              <w:rPr>
                <w:rFonts w:ascii="標楷體" w:eastAsia="標楷體" w:hAnsi="標楷體"/>
                <w:sz w:val="32"/>
                <w:szCs w:val="32"/>
              </w:rPr>
              <w:t>2</w:t>
            </w:r>
            <w:r w:rsidRPr="00B35350">
              <w:rPr>
                <w:rFonts w:ascii="標楷體" w:eastAsia="標楷體" w:hAnsi="標楷體" w:hint="eastAsia"/>
                <w:sz w:val="32"/>
                <w:szCs w:val="32"/>
              </w:rPr>
              <w:t>學期期末校務會議提案單</w:t>
            </w:r>
          </w:p>
        </w:tc>
      </w:tr>
      <w:tr w:rsidR="00703A5D" w:rsidRPr="00B35350" w:rsidTr="00D76A99">
        <w:tc>
          <w:tcPr>
            <w:tcW w:w="1548" w:type="dxa"/>
          </w:tcPr>
          <w:p w:rsidR="00703A5D" w:rsidRPr="00B35350" w:rsidRDefault="00703A5D" w:rsidP="00D76A99">
            <w:pPr>
              <w:rPr>
                <w:rFonts w:ascii="標楷體" w:eastAsia="標楷體" w:hAnsi="標楷體"/>
                <w:sz w:val="32"/>
                <w:szCs w:val="32"/>
              </w:rPr>
            </w:pPr>
            <w:r w:rsidRPr="00B35350">
              <w:rPr>
                <w:rFonts w:ascii="標楷體" w:eastAsia="標楷體" w:hAnsi="標楷體" w:hint="eastAsia"/>
                <w:sz w:val="32"/>
                <w:szCs w:val="32"/>
              </w:rPr>
              <w:t>提案編號</w:t>
            </w:r>
          </w:p>
        </w:tc>
        <w:tc>
          <w:tcPr>
            <w:tcW w:w="3298" w:type="dxa"/>
          </w:tcPr>
          <w:p w:rsidR="00703A5D" w:rsidRPr="00B35350" w:rsidRDefault="00703A5D" w:rsidP="00D76A99">
            <w:pPr>
              <w:jc w:val="center"/>
              <w:rPr>
                <w:rFonts w:ascii="標楷體" w:eastAsia="標楷體" w:hAnsi="標楷體"/>
                <w:sz w:val="32"/>
                <w:szCs w:val="32"/>
              </w:rPr>
            </w:pPr>
            <w:r>
              <w:rPr>
                <w:rFonts w:ascii="標楷體" w:eastAsia="標楷體" w:hAnsi="標楷體" w:hint="eastAsia"/>
                <w:sz w:val="32"/>
                <w:szCs w:val="32"/>
              </w:rPr>
              <w:t>01</w:t>
            </w:r>
          </w:p>
        </w:tc>
        <w:tc>
          <w:tcPr>
            <w:tcW w:w="2424" w:type="dxa"/>
          </w:tcPr>
          <w:p w:rsidR="00703A5D" w:rsidRPr="00B35350" w:rsidRDefault="00703A5D" w:rsidP="00D76A99">
            <w:pPr>
              <w:rPr>
                <w:rFonts w:ascii="標楷體" w:eastAsia="標楷體" w:hAnsi="標楷體"/>
                <w:sz w:val="32"/>
                <w:szCs w:val="32"/>
              </w:rPr>
            </w:pPr>
            <w:r w:rsidRPr="00B35350">
              <w:rPr>
                <w:rFonts w:ascii="標楷體" w:eastAsia="標楷體" w:hAnsi="標楷體" w:hint="eastAsia"/>
                <w:sz w:val="32"/>
                <w:szCs w:val="32"/>
              </w:rPr>
              <w:t>提案單位</w:t>
            </w:r>
          </w:p>
        </w:tc>
        <w:tc>
          <w:tcPr>
            <w:tcW w:w="2424" w:type="dxa"/>
          </w:tcPr>
          <w:p w:rsidR="00703A5D" w:rsidRPr="00B35350" w:rsidRDefault="00703A5D" w:rsidP="00D76A99">
            <w:pPr>
              <w:rPr>
                <w:rFonts w:ascii="標楷體" w:eastAsia="標楷體" w:hAnsi="標楷體"/>
                <w:sz w:val="32"/>
                <w:szCs w:val="32"/>
              </w:rPr>
            </w:pPr>
            <w:r w:rsidRPr="00B35350">
              <w:rPr>
                <w:rFonts w:ascii="標楷體" w:eastAsia="標楷體" w:hAnsi="標楷體" w:hint="eastAsia"/>
                <w:sz w:val="32"/>
                <w:szCs w:val="32"/>
              </w:rPr>
              <w:t>單位</w:t>
            </w:r>
            <w:r w:rsidRPr="00B35350">
              <w:rPr>
                <w:rFonts w:ascii="標楷體" w:eastAsia="標楷體" w:hAnsi="標楷體"/>
                <w:sz w:val="32"/>
                <w:szCs w:val="32"/>
              </w:rPr>
              <w:t>:</w:t>
            </w:r>
            <w:r w:rsidRPr="00B35350">
              <w:rPr>
                <w:rFonts w:ascii="標楷體" w:eastAsia="標楷體" w:hAnsi="標楷體" w:hint="eastAsia"/>
                <w:sz w:val="32"/>
                <w:szCs w:val="32"/>
              </w:rPr>
              <w:t>人事室</w:t>
            </w:r>
          </w:p>
        </w:tc>
      </w:tr>
      <w:tr w:rsidR="00703A5D" w:rsidRPr="00B35350" w:rsidTr="00D76A99">
        <w:tc>
          <w:tcPr>
            <w:tcW w:w="1548" w:type="dxa"/>
          </w:tcPr>
          <w:p w:rsidR="00703A5D" w:rsidRPr="00B35350" w:rsidRDefault="00703A5D" w:rsidP="00D76A99">
            <w:pPr>
              <w:jc w:val="center"/>
              <w:rPr>
                <w:rFonts w:ascii="標楷體" w:eastAsia="標楷體" w:hAnsi="標楷體"/>
                <w:sz w:val="32"/>
                <w:szCs w:val="32"/>
              </w:rPr>
            </w:pPr>
            <w:r w:rsidRPr="00B35350">
              <w:rPr>
                <w:rFonts w:ascii="標楷體" w:eastAsia="標楷體" w:hAnsi="標楷體" w:hint="eastAsia"/>
                <w:sz w:val="32"/>
                <w:szCs w:val="32"/>
              </w:rPr>
              <w:t>案</w:t>
            </w:r>
            <w:r>
              <w:rPr>
                <w:rFonts w:ascii="標楷體" w:eastAsia="標楷體" w:hAnsi="標楷體" w:hint="eastAsia"/>
                <w:sz w:val="32"/>
                <w:szCs w:val="32"/>
              </w:rPr>
              <w:t xml:space="preserve">    </w:t>
            </w:r>
            <w:r w:rsidRPr="00B35350">
              <w:rPr>
                <w:rFonts w:ascii="標楷體" w:eastAsia="標楷體" w:hAnsi="標楷體" w:hint="eastAsia"/>
                <w:sz w:val="32"/>
                <w:szCs w:val="32"/>
              </w:rPr>
              <w:t>由</w:t>
            </w:r>
          </w:p>
        </w:tc>
        <w:tc>
          <w:tcPr>
            <w:tcW w:w="8146" w:type="dxa"/>
            <w:gridSpan w:val="3"/>
          </w:tcPr>
          <w:p w:rsidR="00703A5D" w:rsidRPr="00B35350" w:rsidRDefault="00703A5D" w:rsidP="00D76A99">
            <w:pPr>
              <w:spacing w:line="440" w:lineRule="exact"/>
              <w:jc w:val="both"/>
              <w:rPr>
                <w:rFonts w:ascii="標楷體" w:eastAsia="標楷體" w:hAnsi="標楷體"/>
                <w:sz w:val="28"/>
                <w:szCs w:val="28"/>
              </w:rPr>
            </w:pPr>
            <w:r>
              <w:rPr>
                <w:rFonts w:ascii="標楷體" w:eastAsia="標楷體" w:hAnsi="標楷體" w:hint="eastAsia"/>
                <w:sz w:val="28"/>
                <w:szCs w:val="28"/>
              </w:rPr>
              <w:t>本校</w:t>
            </w:r>
            <w:r w:rsidRPr="006E613F">
              <w:rPr>
                <w:rFonts w:ascii="標楷體" w:eastAsia="標楷體" w:hAnsi="標楷體" w:hint="eastAsia"/>
                <w:sz w:val="28"/>
                <w:szCs w:val="28"/>
              </w:rPr>
              <w:t>教師考核委員會</w:t>
            </w:r>
            <w:r>
              <w:rPr>
                <w:rFonts w:ascii="標楷體" w:eastAsia="標楷體" w:hAnsi="標楷體" w:hint="eastAsia"/>
                <w:sz w:val="28"/>
                <w:szCs w:val="28"/>
              </w:rPr>
              <w:t>及教師評審委員會，委員於當次任期屆滿前，因職務異動，致委員性別比例或兼任行政職務比例不符法制時之處理方法（如</w:t>
            </w:r>
            <w:r w:rsidRPr="00007DF9">
              <w:rPr>
                <w:rFonts w:ascii="標楷體" w:eastAsia="標楷體" w:hAnsi="標楷體" w:hint="eastAsia"/>
                <w:sz w:val="28"/>
                <w:szCs w:val="28"/>
              </w:rPr>
              <w:t>教務主任</w:t>
            </w:r>
            <w:r>
              <w:rPr>
                <w:rFonts w:ascii="標楷體" w:eastAsia="標楷體" w:hAnsi="標楷體" w:hint="eastAsia"/>
                <w:sz w:val="28"/>
                <w:szCs w:val="28"/>
              </w:rPr>
              <w:t>乙職</w:t>
            </w:r>
            <w:r w:rsidRPr="00007DF9">
              <w:rPr>
                <w:rFonts w:ascii="標楷體" w:eastAsia="標楷體" w:hAnsi="標楷體" w:hint="eastAsia"/>
                <w:sz w:val="28"/>
                <w:szCs w:val="28"/>
              </w:rPr>
              <w:t>由男性主任換成女性主任</w:t>
            </w:r>
            <w:r>
              <w:rPr>
                <w:rFonts w:ascii="標楷體" w:eastAsia="標楷體" w:hAnsi="標楷體" w:hint="eastAsia"/>
                <w:sz w:val="28"/>
                <w:szCs w:val="28"/>
              </w:rPr>
              <w:t>，或未兼行政職務之選舉委員改兼任行政職務等），請 審議</w:t>
            </w:r>
            <w:r w:rsidRPr="00007DF9">
              <w:rPr>
                <w:rFonts w:ascii="標楷體" w:eastAsia="標楷體" w:hAnsi="標楷體" w:hint="eastAsia"/>
                <w:sz w:val="28"/>
                <w:szCs w:val="28"/>
              </w:rPr>
              <w:t>。</w:t>
            </w:r>
          </w:p>
        </w:tc>
      </w:tr>
      <w:tr w:rsidR="00703A5D" w:rsidRPr="00B35350" w:rsidTr="00D76A99">
        <w:trPr>
          <w:trHeight w:val="2820"/>
        </w:trPr>
        <w:tc>
          <w:tcPr>
            <w:tcW w:w="1548" w:type="dxa"/>
          </w:tcPr>
          <w:p w:rsidR="00703A5D" w:rsidRPr="00B35350" w:rsidRDefault="00703A5D" w:rsidP="00D76A99">
            <w:pPr>
              <w:rPr>
                <w:rFonts w:ascii="標楷體" w:eastAsia="標楷體" w:hAnsi="標楷體"/>
                <w:sz w:val="32"/>
                <w:szCs w:val="32"/>
              </w:rPr>
            </w:pPr>
            <w:r w:rsidRPr="00B35350">
              <w:rPr>
                <w:rFonts w:ascii="標楷體" w:eastAsia="標楷體" w:hAnsi="標楷體" w:hint="eastAsia"/>
                <w:sz w:val="32"/>
                <w:szCs w:val="32"/>
              </w:rPr>
              <w:t>說</w:t>
            </w:r>
            <w:r>
              <w:rPr>
                <w:rFonts w:ascii="標楷體" w:eastAsia="標楷體" w:hAnsi="標楷體" w:hint="eastAsia"/>
                <w:sz w:val="32"/>
                <w:szCs w:val="32"/>
              </w:rPr>
              <w:t xml:space="preserve">    </w:t>
            </w:r>
            <w:r w:rsidRPr="00B35350">
              <w:rPr>
                <w:rFonts w:ascii="標楷體" w:eastAsia="標楷體" w:hAnsi="標楷體" w:hint="eastAsia"/>
                <w:sz w:val="32"/>
                <w:szCs w:val="32"/>
              </w:rPr>
              <w:t>明</w:t>
            </w:r>
          </w:p>
        </w:tc>
        <w:tc>
          <w:tcPr>
            <w:tcW w:w="8146" w:type="dxa"/>
            <w:gridSpan w:val="3"/>
          </w:tcPr>
          <w:p w:rsidR="00703A5D" w:rsidRPr="00007DF9" w:rsidRDefault="00703A5D" w:rsidP="00703A5D">
            <w:pPr>
              <w:numPr>
                <w:ilvl w:val="0"/>
                <w:numId w:val="22"/>
              </w:numPr>
              <w:adjustRightInd w:val="0"/>
              <w:snapToGrid w:val="0"/>
              <w:spacing w:line="440" w:lineRule="exact"/>
              <w:jc w:val="both"/>
              <w:rPr>
                <w:rFonts w:ascii="標楷體" w:eastAsia="標楷體" w:hAnsi="標楷體"/>
                <w:sz w:val="28"/>
                <w:szCs w:val="28"/>
              </w:rPr>
            </w:pPr>
            <w:r w:rsidRPr="00007DF9">
              <w:rPr>
                <w:rFonts w:ascii="標楷體" w:eastAsia="標楷體" w:hAnsi="標楷體" w:hint="eastAsia"/>
                <w:sz w:val="28"/>
                <w:szCs w:val="28"/>
              </w:rPr>
              <w:t>教育部98年08月12日台人（二）字第0980129686號函略以，教師成績考核委員會因當然委員職務異動（例如：教務主任由男性主任換成女性主任），遞補之新委員性別不同，致任一性別委員人數不足委員總數3分之1時，為利會議順利運作並符法制，宜經校務會議同意增加考核委員人數，並辦理補選或以候補委員遞補，其任期至原任期屆滿之日為止。</w:t>
            </w:r>
          </w:p>
          <w:p w:rsidR="00703A5D" w:rsidRDefault="00703A5D" w:rsidP="00703A5D">
            <w:pPr>
              <w:numPr>
                <w:ilvl w:val="0"/>
                <w:numId w:val="22"/>
              </w:numPr>
              <w:adjustRightInd w:val="0"/>
              <w:snapToGrid w:val="0"/>
              <w:spacing w:line="440" w:lineRule="exact"/>
              <w:rPr>
                <w:rFonts w:ascii="標楷體" w:eastAsia="標楷體" w:hAnsi="標楷體"/>
                <w:sz w:val="28"/>
                <w:szCs w:val="28"/>
              </w:rPr>
            </w:pPr>
            <w:r w:rsidRPr="00B32DD8">
              <w:rPr>
                <w:rFonts w:ascii="標楷體" w:eastAsia="標楷體" w:hAnsi="標楷體" w:hint="eastAsia"/>
                <w:sz w:val="28"/>
                <w:szCs w:val="28"/>
              </w:rPr>
              <w:t>公立高級中等以下學校教師成績考核辦法第9條規定：</w:t>
            </w:r>
            <w:r>
              <w:rPr>
                <w:rFonts w:ascii="標楷體" w:eastAsia="標楷體" w:hAnsi="標楷體" w:hint="eastAsia"/>
                <w:sz w:val="28"/>
                <w:szCs w:val="28"/>
              </w:rPr>
              <w:t>「</w:t>
            </w:r>
            <w:r w:rsidRPr="00B32DD8">
              <w:rPr>
                <w:rFonts w:ascii="標楷體" w:eastAsia="標楷體" w:hAnsi="標楷體" w:hint="eastAsia"/>
                <w:sz w:val="28"/>
                <w:szCs w:val="28"/>
              </w:rPr>
              <w:t>考核會由委員九人至十七人組成，除掌理教務、學生事務、輔導、人事業務之單位主管及教師會代表一人為當然委員外，其餘由本校教師票選產生，並由委員互推一人為主席，任期一年。但參加考核人數不滿二十人之學校，得降低委員人數，最低不得少於五人，其中當然委員至多二人，除教師會代表外，其餘由校長指定之</w:t>
            </w:r>
            <w:r>
              <w:rPr>
                <w:rFonts w:ascii="標楷體" w:eastAsia="標楷體" w:hAnsi="標楷體" w:hint="eastAsia"/>
                <w:sz w:val="28"/>
                <w:szCs w:val="28"/>
              </w:rPr>
              <w:t>（第1項）</w:t>
            </w:r>
            <w:r w:rsidRPr="00B32DD8">
              <w:rPr>
                <w:rFonts w:ascii="標楷體" w:eastAsia="標楷體" w:hAnsi="標楷體" w:hint="eastAsia"/>
                <w:sz w:val="28"/>
                <w:szCs w:val="28"/>
              </w:rPr>
              <w:t>。委員每滿三人應有一人為未兼行政職務教師；未兼行政職務教師人數之計算，應排除教師會代表</w:t>
            </w:r>
            <w:r>
              <w:rPr>
                <w:rFonts w:ascii="標楷體" w:eastAsia="標楷體" w:hAnsi="標楷體" w:hint="eastAsia"/>
                <w:sz w:val="28"/>
                <w:szCs w:val="28"/>
              </w:rPr>
              <w:t>（第2項）</w:t>
            </w:r>
            <w:r w:rsidRPr="00B32DD8">
              <w:rPr>
                <w:rFonts w:ascii="標楷體" w:eastAsia="標楷體" w:hAnsi="標楷體" w:hint="eastAsia"/>
                <w:sz w:val="28"/>
                <w:szCs w:val="28"/>
              </w:rPr>
              <w:t>。任一性別委員應占委員總數三分之一以上。但該校任一性別教師人數少於委員總數三分之一者，不在此限</w:t>
            </w:r>
            <w:r>
              <w:rPr>
                <w:rFonts w:ascii="標楷體" w:eastAsia="標楷體" w:hAnsi="標楷體" w:hint="eastAsia"/>
                <w:sz w:val="28"/>
                <w:szCs w:val="28"/>
              </w:rPr>
              <w:t>（第3項）</w:t>
            </w:r>
            <w:r w:rsidRPr="00B32DD8">
              <w:rPr>
                <w:rFonts w:ascii="標楷體" w:eastAsia="標楷體" w:hAnsi="標楷體" w:hint="eastAsia"/>
                <w:sz w:val="28"/>
                <w:szCs w:val="28"/>
              </w:rPr>
              <w:t>。</w:t>
            </w:r>
            <w:r w:rsidRPr="004D619C">
              <w:rPr>
                <w:rFonts w:ascii="標楷體" w:eastAsia="標楷體" w:hAnsi="標楷體" w:hint="eastAsia"/>
                <w:sz w:val="28"/>
                <w:szCs w:val="28"/>
              </w:rPr>
              <w:t>委員之任期自當年九月一日至次年八月三十一日止</w:t>
            </w:r>
            <w:r>
              <w:rPr>
                <w:rFonts w:ascii="標楷體" w:eastAsia="標楷體" w:hAnsi="標楷體" w:hint="eastAsia"/>
                <w:sz w:val="28"/>
                <w:szCs w:val="28"/>
              </w:rPr>
              <w:t>（第4項）</w:t>
            </w:r>
            <w:r w:rsidRPr="004D619C">
              <w:rPr>
                <w:rFonts w:ascii="標楷體" w:eastAsia="標楷體" w:hAnsi="標楷體" w:hint="eastAsia"/>
                <w:sz w:val="28"/>
                <w:szCs w:val="28"/>
              </w:rPr>
              <w:t>。</w:t>
            </w:r>
            <w:r>
              <w:rPr>
                <w:rFonts w:ascii="標楷體" w:eastAsia="標楷體" w:hAnsi="標楷體" w:hint="eastAsia"/>
                <w:sz w:val="28"/>
                <w:szCs w:val="28"/>
              </w:rPr>
              <w:t>…」</w:t>
            </w:r>
          </w:p>
          <w:p w:rsidR="00703A5D" w:rsidRDefault="00703A5D" w:rsidP="00703A5D">
            <w:pPr>
              <w:numPr>
                <w:ilvl w:val="0"/>
                <w:numId w:val="22"/>
              </w:numPr>
              <w:adjustRightInd w:val="0"/>
              <w:snapToGrid w:val="0"/>
              <w:spacing w:line="440" w:lineRule="exact"/>
              <w:jc w:val="both"/>
              <w:rPr>
                <w:rFonts w:ascii="標楷體" w:eastAsia="標楷體" w:hAnsi="標楷體"/>
                <w:sz w:val="28"/>
                <w:szCs w:val="28"/>
              </w:rPr>
            </w:pPr>
            <w:r w:rsidRPr="00583ECA">
              <w:rPr>
                <w:rFonts w:ascii="標楷體" w:eastAsia="標楷體" w:hAnsi="標楷體" w:hint="eastAsia"/>
                <w:sz w:val="28"/>
                <w:szCs w:val="28"/>
              </w:rPr>
              <w:t>高級中等以下學校教師評審委員會設置辦法第3條規定：「本會置委員五人至十九人，其組成方式如下：一、當然委員：包括校長、家長會代表、教師會代表各一人。校長因故出    缺時，以代理校長為當然委員；學校尚未成立教師會者，不置教師會代表。二、選舉委員：由全體教師選 (推) 舉之（第</w:t>
            </w:r>
            <w:r w:rsidRPr="00583ECA">
              <w:rPr>
                <w:rFonts w:ascii="標楷體" w:eastAsia="標楷體" w:hAnsi="標楷體" w:hint="eastAsia"/>
                <w:sz w:val="28"/>
                <w:szCs w:val="28"/>
              </w:rPr>
              <w:lastRenderedPageBreak/>
              <w:t>1項）。</w:t>
            </w:r>
            <w:r w:rsidRPr="005B1099">
              <w:rPr>
                <w:rFonts w:ascii="標楷體" w:eastAsia="標楷體" w:hAnsi="標楷體" w:hint="eastAsia"/>
                <w:sz w:val="28"/>
                <w:szCs w:val="28"/>
              </w:rPr>
              <w:t>本會委員中未兼行政或董事之教師不得少於委員總額之二分之一。但教師之員額少於委員總額之二分之一者，不在此限</w:t>
            </w:r>
            <w:r w:rsidRPr="00583ECA">
              <w:rPr>
                <w:rFonts w:ascii="標楷體" w:eastAsia="標楷體" w:hAnsi="標楷體" w:hint="eastAsia"/>
                <w:sz w:val="28"/>
                <w:szCs w:val="28"/>
              </w:rPr>
              <w:t>（第</w:t>
            </w:r>
            <w:r>
              <w:rPr>
                <w:rFonts w:ascii="標楷體" w:eastAsia="標楷體" w:hAnsi="標楷體" w:hint="eastAsia"/>
                <w:sz w:val="28"/>
                <w:szCs w:val="28"/>
              </w:rPr>
              <w:t>2</w:t>
            </w:r>
            <w:r w:rsidRPr="00583ECA">
              <w:rPr>
                <w:rFonts w:ascii="標楷體" w:eastAsia="標楷體" w:hAnsi="標楷體" w:hint="eastAsia"/>
                <w:sz w:val="28"/>
                <w:szCs w:val="28"/>
              </w:rPr>
              <w:t>項）。</w:t>
            </w:r>
            <w:r>
              <w:rPr>
                <w:rFonts w:ascii="標楷體" w:eastAsia="標楷體" w:hAnsi="標楷體" w:hint="eastAsia"/>
                <w:sz w:val="28"/>
                <w:szCs w:val="28"/>
              </w:rPr>
              <w:t>」同法第4條規定：「</w:t>
            </w:r>
            <w:r w:rsidRPr="008C6D79">
              <w:rPr>
                <w:rFonts w:ascii="標楷體" w:eastAsia="標楷體" w:hAnsi="標楷體" w:hint="eastAsia"/>
                <w:sz w:val="28"/>
                <w:szCs w:val="28"/>
              </w:rPr>
              <w:t>本會委員任期一年，自九月一日起至翌年八月三十一日止，連選得連任。遞補之候補委員或補選（推）舉產生之委員，其任期均至原任期屆滿之日止。</w:t>
            </w:r>
            <w:r>
              <w:rPr>
                <w:rFonts w:ascii="標楷體" w:eastAsia="標楷體" w:hAnsi="標楷體" w:hint="eastAsia"/>
                <w:sz w:val="28"/>
                <w:szCs w:val="28"/>
              </w:rPr>
              <w:t>」</w:t>
            </w:r>
          </w:p>
          <w:p w:rsidR="00703A5D" w:rsidRDefault="00703A5D" w:rsidP="00703A5D">
            <w:pPr>
              <w:numPr>
                <w:ilvl w:val="0"/>
                <w:numId w:val="22"/>
              </w:numPr>
              <w:adjustRightInd w:val="0"/>
              <w:snapToGrid w:val="0"/>
              <w:spacing w:line="440" w:lineRule="exact"/>
              <w:jc w:val="both"/>
              <w:rPr>
                <w:rFonts w:ascii="標楷體" w:eastAsia="標楷體" w:hAnsi="標楷體"/>
                <w:sz w:val="28"/>
                <w:szCs w:val="28"/>
              </w:rPr>
            </w:pPr>
            <w:r w:rsidRPr="005D0492">
              <w:rPr>
                <w:rFonts w:ascii="標楷體" w:eastAsia="標楷體" w:hAnsi="標楷體" w:hint="eastAsia"/>
                <w:sz w:val="28"/>
                <w:szCs w:val="28"/>
              </w:rPr>
              <w:t>性別平等教育法</w:t>
            </w:r>
            <w:r>
              <w:rPr>
                <w:rFonts w:ascii="標楷體" w:eastAsia="標楷體" w:hAnsi="標楷體" w:hint="eastAsia"/>
                <w:sz w:val="28"/>
                <w:szCs w:val="28"/>
              </w:rPr>
              <w:t>第16條規定：「</w:t>
            </w:r>
            <w:r w:rsidRPr="005D0492">
              <w:rPr>
                <w:rFonts w:ascii="標楷體" w:eastAsia="標楷體" w:hAnsi="標楷體" w:hint="eastAsia"/>
                <w:sz w:val="28"/>
                <w:szCs w:val="28"/>
              </w:rPr>
              <w:t>學校之</w:t>
            </w:r>
            <w:r>
              <w:rPr>
                <w:rFonts w:ascii="標楷體" w:eastAsia="標楷體" w:hAnsi="標楷體" w:hint="eastAsia"/>
                <w:sz w:val="28"/>
                <w:szCs w:val="28"/>
              </w:rPr>
              <w:t>…</w:t>
            </w:r>
            <w:r w:rsidRPr="005D0492">
              <w:rPr>
                <w:rFonts w:ascii="標楷體" w:eastAsia="標楷體" w:hAnsi="標楷體" w:hint="eastAsia"/>
                <w:sz w:val="28"/>
                <w:szCs w:val="28"/>
              </w:rPr>
              <w:t>教師評審委員會</w:t>
            </w:r>
            <w:r>
              <w:rPr>
                <w:rFonts w:ascii="標楷體" w:eastAsia="標楷體" w:hAnsi="標楷體" w:hint="eastAsia"/>
                <w:sz w:val="28"/>
                <w:szCs w:val="28"/>
              </w:rPr>
              <w:t>…</w:t>
            </w:r>
            <w:r w:rsidRPr="005D0492">
              <w:rPr>
                <w:rFonts w:ascii="標楷體" w:eastAsia="標楷體" w:hAnsi="標楷體" w:hint="eastAsia"/>
                <w:sz w:val="28"/>
                <w:szCs w:val="28"/>
              </w:rPr>
              <w:t>之組成，任一性別委員應占委員總數三分之一以上。但學校之</w:t>
            </w:r>
            <w:r>
              <w:rPr>
                <w:rFonts w:ascii="標楷體" w:eastAsia="標楷體" w:hAnsi="標楷體" w:hint="eastAsia"/>
                <w:sz w:val="28"/>
                <w:szCs w:val="28"/>
              </w:rPr>
              <w:t>…</w:t>
            </w:r>
            <w:r w:rsidRPr="005D0492">
              <w:rPr>
                <w:rFonts w:ascii="標楷體" w:eastAsia="標楷體" w:hAnsi="標楷體" w:hint="eastAsia"/>
                <w:sz w:val="28"/>
                <w:szCs w:val="28"/>
              </w:rPr>
              <w:t>教師評審委員會因該校任一性別教師人數少於委員總數三分之一者，不在此限</w:t>
            </w:r>
            <w:r w:rsidRPr="00583ECA">
              <w:rPr>
                <w:rFonts w:ascii="標楷體" w:eastAsia="標楷體" w:hAnsi="標楷體" w:hint="eastAsia"/>
                <w:sz w:val="28"/>
                <w:szCs w:val="28"/>
              </w:rPr>
              <w:t>（第1項）</w:t>
            </w:r>
            <w:r w:rsidRPr="005D0492">
              <w:rPr>
                <w:rFonts w:ascii="標楷體" w:eastAsia="標楷體" w:hAnsi="標楷體" w:hint="eastAsia"/>
                <w:sz w:val="28"/>
                <w:szCs w:val="28"/>
              </w:rPr>
              <w:t>。</w:t>
            </w:r>
            <w:r>
              <w:rPr>
                <w:rFonts w:ascii="標楷體" w:eastAsia="標楷體" w:hAnsi="標楷體" w:hint="eastAsia"/>
                <w:sz w:val="28"/>
                <w:szCs w:val="28"/>
              </w:rPr>
              <w:t>」</w:t>
            </w:r>
          </w:p>
          <w:p w:rsidR="00703A5D" w:rsidRPr="00840F2B" w:rsidRDefault="00703A5D" w:rsidP="00703A5D">
            <w:pPr>
              <w:numPr>
                <w:ilvl w:val="0"/>
                <w:numId w:val="22"/>
              </w:numPr>
              <w:adjustRightInd w:val="0"/>
              <w:snapToGrid w:val="0"/>
              <w:spacing w:line="440" w:lineRule="exact"/>
              <w:jc w:val="both"/>
              <w:rPr>
                <w:rFonts w:ascii="標楷體" w:eastAsia="標楷體" w:hAnsi="標楷體"/>
                <w:sz w:val="28"/>
                <w:szCs w:val="28"/>
              </w:rPr>
            </w:pPr>
            <w:r>
              <w:rPr>
                <w:rFonts w:ascii="標楷體" w:eastAsia="標楷體" w:hAnsi="標楷體" w:hint="eastAsia"/>
                <w:sz w:val="28"/>
                <w:szCs w:val="28"/>
              </w:rPr>
              <w:t>查本校</w:t>
            </w:r>
            <w:r w:rsidRPr="007C461A">
              <w:rPr>
                <w:rFonts w:ascii="標楷體" w:eastAsia="標楷體" w:hAnsi="標楷體" w:hint="eastAsia"/>
                <w:sz w:val="28"/>
                <w:szCs w:val="28"/>
              </w:rPr>
              <w:t>教師評審委員會設置要點</w:t>
            </w:r>
            <w:r>
              <w:rPr>
                <w:rFonts w:ascii="標楷體" w:eastAsia="標楷體" w:hAnsi="標楷體" w:hint="eastAsia"/>
                <w:sz w:val="28"/>
                <w:szCs w:val="28"/>
              </w:rPr>
              <w:t>第3點規定略以，</w:t>
            </w:r>
            <w:r w:rsidRPr="007C461A">
              <w:rPr>
                <w:rFonts w:ascii="標楷體" w:eastAsia="標楷體" w:hAnsi="標楷體" w:hint="eastAsia"/>
                <w:sz w:val="28"/>
                <w:szCs w:val="28"/>
              </w:rPr>
              <w:t>本會置委員7人</w:t>
            </w:r>
            <w:r>
              <w:rPr>
                <w:rFonts w:ascii="標楷體" w:eastAsia="標楷體" w:hAnsi="標楷體" w:hint="eastAsia"/>
                <w:sz w:val="28"/>
                <w:szCs w:val="28"/>
              </w:rPr>
              <w:t>。次查</w:t>
            </w:r>
            <w:r w:rsidRPr="007C461A">
              <w:rPr>
                <w:rFonts w:ascii="標楷體" w:eastAsia="標楷體" w:hAnsi="標楷體" w:hint="eastAsia"/>
                <w:sz w:val="28"/>
                <w:szCs w:val="28"/>
              </w:rPr>
              <w:t>本校97</w:t>
            </w:r>
            <w:r>
              <w:rPr>
                <w:rFonts w:ascii="標楷體" w:eastAsia="標楷體" w:hAnsi="標楷體" w:hint="eastAsia"/>
                <w:sz w:val="28"/>
                <w:szCs w:val="28"/>
              </w:rPr>
              <w:t>年</w:t>
            </w:r>
            <w:r w:rsidRPr="007C461A">
              <w:rPr>
                <w:rFonts w:ascii="標楷體" w:eastAsia="標楷體" w:hAnsi="標楷體" w:hint="eastAsia"/>
                <w:sz w:val="28"/>
                <w:szCs w:val="28"/>
              </w:rPr>
              <w:t>9</w:t>
            </w:r>
            <w:r>
              <w:rPr>
                <w:rFonts w:ascii="標楷體" w:eastAsia="標楷體" w:hAnsi="標楷體" w:hint="eastAsia"/>
                <w:sz w:val="28"/>
                <w:szCs w:val="28"/>
              </w:rPr>
              <w:t>月</w:t>
            </w:r>
            <w:r w:rsidRPr="007C461A">
              <w:rPr>
                <w:rFonts w:ascii="標楷體" w:eastAsia="標楷體" w:hAnsi="標楷體" w:hint="eastAsia"/>
                <w:sz w:val="28"/>
                <w:szCs w:val="28"/>
              </w:rPr>
              <w:t>1</w:t>
            </w:r>
            <w:r>
              <w:rPr>
                <w:rFonts w:ascii="標楷體" w:eastAsia="標楷體" w:hAnsi="標楷體" w:hint="eastAsia"/>
                <w:sz w:val="28"/>
                <w:szCs w:val="28"/>
              </w:rPr>
              <w:t>日</w:t>
            </w:r>
            <w:r w:rsidRPr="007C461A">
              <w:rPr>
                <w:rFonts w:ascii="標楷體" w:eastAsia="標楷體" w:hAnsi="標楷體" w:hint="eastAsia"/>
                <w:sz w:val="28"/>
                <w:szCs w:val="28"/>
              </w:rPr>
              <w:t>校務會議決議</w:t>
            </w:r>
            <w:r>
              <w:rPr>
                <w:rFonts w:ascii="標楷體" w:eastAsia="標楷體" w:hAnsi="標楷體" w:hint="eastAsia"/>
                <w:sz w:val="28"/>
                <w:szCs w:val="28"/>
              </w:rPr>
              <w:t>以</w:t>
            </w:r>
            <w:r w:rsidRPr="007C461A">
              <w:rPr>
                <w:rFonts w:ascii="標楷體" w:eastAsia="標楷體" w:hAnsi="標楷體" w:hint="eastAsia"/>
                <w:sz w:val="28"/>
                <w:szCs w:val="28"/>
              </w:rPr>
              <w:t>，</w:t>
            </w:r>
            <w:r>
              <w:rPr>
                <w:rFonts w:ascii="標楷體" w:eastAsia="標楷體" w:hAnsi="標楷體" w:hint="eastAsia"/>
                <w:sz w:val="28"/>
                <w:szCs w:val="28"/>
              </w:rPr>
              <w:t>以</w:t>
            </w:r>
            <w:r w:rsidRPr="007C461A">
              <w:rPr>
                <w:rFonts w:ascii="標楷體" w:eastAsia="標楷體" w:hAnsi="標楷體" w:hint="eastAsia"/>
                <w:sz w:val="28"/>
                <w:szCs w:val="28"/>
              </w:rPr>
              <w:t>本校教師考核委員會委員</w:t>
            </w:r>
            <w:r>
              <w:rPr>
                <w:rFonts w:ascii="標楷體" w:eastAsia="標楷體" w:hAnsi="標楷體" w:hint="eastAsia"/>
                <w:sz w:val="28"/>
                <w:szCs w:val="28"/>
              </w:rPr>
              <w:t>置</w:t>
            </w:r>
            <w:r w:rsidRPr="007C461A">
              <w:rPr>
                <w:rFonts w:ascii="標楷體" w:eastAsia="標楷體" w:hAnsi="標楷體" w:hint="eastAsia"/>
                <w:sz w:val="28"/>
                <w:szCs w:val="28"/>
              </w:rPr>
              <w:t>5人</w:t>
            </w:r>
            <w:r>
              <w:rPr>
                <w:rFonts w:ascii="標楷體" w:eastAsia="標楷體" w:hAnsi="標楷體" w:hint="eastAsia"/>
                <w:sz w:val="28"/>
                <w:szCs w:val="28"/>
              </w:rPr>
              <w:t>。</w:t>
            </w:r>
          </w:p>
        </w:tc>
      </w:tr>
      <w:tr w:rsidR="00703A5D" w:rsidRPr="00B35350" w:rsidTr="00D76A99">
        <w:tc>
          <w:tcPr>
            <w:tcW w:w="1548" w:type="dxa"/>
          </w:tcPr>
          <w:p w:rsidR="00703A5D" w:rsidRPr="00B35350" w:rsidRDefault="00703A5D" w:rsidP="00D76A99">
            <w:pPr>
              <w:rPr>
                <w:rFonts w:ascii="標楷體" w:eastAsia="標楷體" w:hAnsi="標楷體"/>
                <w:sz w:val="32"/>
                <w:szCs w:val="32"/>
              </w:rPr>
            </w:pPr>
            <w:r w:rsidRPr="00B35350">
              <w:rPr>
                <w:rFonts w:ascii="標楷體" w:eastAsia="標楷體" w:hAnsi="標楷體" w:hint="eastAsia"/>
                <w:sz w:val="32"/>
                <w:szCs w:val="32"/>
              </w:rPr>
              <w:lastRenderedPageBreak/>
              <w:t>辦</w:t>
            </w:r>
            <w:r>
              <w:rPr>
                <w:rFonts w:ascii="標楷體" w:eastAsia="標楷體" w:hAnsi="標楷體" w:hint="eastAsia"/>
                <w:sz w:val="32"/>
                <w:szCs w:val="32"/>
              </w:rPr>
              <w:t xml:space="preserve">    </w:t>
            </w:r>
            <w:r w:rsidRPr="00B35350">
              <w:rPr>
                <w:rFonts w:ascii="標楷體" w:eastAsia="標楷體" w:hAnsi="標楷體" w:hint="eastAsia"/>
                <w:sz w:val="32"/>
                <w:szCs w:val="32"/>
              </w:rPr>
              <w:t>法</w:t>
            </w:r>
          </w:p>
        </w:tc>
        <w:tc>
          <w:tcPr>
            <w:tcW w:w="8146" w:type="dxa"/>
            <w:gridSpan w:val="3"/>
          </w:tcPr>
          <w:p w:rsidR="00703A5D" w:rsidRDefault="00703A5D" w:rsidP="00703A5D">
            <w:pPr>
              <w:numPr>
                <w:ilvl w:val="0"/>
                <w:numId w:val="23"/>
              </w:numPr>
              <w:spacing w:line="440" w:lineRule="exact"/>
              <w:ind w:left="601" w:hanging="601"/>
              <w:rPr>
                <w:rFonts w:ascii="標楷體" w:eastAsia="標楷體" w:hAnsi="標楷體"/>
                <w:sz w:val="28"/>
                <w:szCs w:val="28"/>
              </w:rPr>
            </w:pPr>
            <w:r>
              <w:rPr>
                <w:rFonts w:ascii="標楷體" w:eastAsia="標楷體" w:hAnsi="標楷體" w:hint="eastAsia"/>
                <w:sz w:val="28"/>
                <w:szCs w:val="28"/>
              </w:rPr>
              <w:t>建請增加委員若干人，又擬增之委員人數，以達到各該委員會規定之性別及未兼行政職務比例最低標準為限。</w:t>
            </w:r>
          </w:p>
          <w:p w:rsidR="00703A5D" w:rsidRPr="00B35350" w:rsidRDefault="00703A5D" w:rsidP="00703A5D">
            <w:pPr>
              <w:numPr>
                <w:ilvl w:val="0"/>
                <w:numId w:val="23"/>
              </w:numPr>
              <w:spacing w:line="440" w:lineRule="exact"/>
              <w:ind w:left="601" w:hanging="601"/>
              <w:rPr>
                <w:rFonts w:ascii="標楷體" w:eastAsia="標楷體" w:hAnsi="標楷體"/>
              </w:rPr>
            </w:pPr>
            <w:r>
              <w:rPr>
                <w:rFonts w:ascii="標楷體" w:eastAsia="標楷體" w:hAnsi="標楷體" w:hint="eastAsia"/>
                <w:sz w:val="28"/>
                <w:szCs w:val="28"/>
              </w:rPr>
              <w:t>增加之委員名額，由候補委員最高票者依順遞補，惟</w:t>
            </w:r>
            <w:r w:rsidRPr="008D790D">
              <w:rPr>
                <w:rFonts w:ascii="標楷體" w:eastAsia="標楷體" w:hAnsi="標楷體" w:hint="eastAsia"/>
                <w:sz w:val="28"/>
                <w:szCs w:val="28"/>
              </w:rPr>
              <w:t>如</w:t>
            </w:r>
            <w:r>
              <w:rPr>
                <w:rFonts w:ascii="標楷體" w:eastAsia="標楷體" w:hAnsi="標楷體" w:hint="eastAsia"/>
                <w:sz w:val="28"/>
                <w:szCs w:val="28"/>
              </w:rPr>
              <w:t>由</w:t>
            </w:r>
            <w:r w:rsidRPr="008D790D">
              <w:rPr>
                <w:rFonts w:ascii="標楷體" w:eastAsia="標楷體" w:hAnsi="標楷體" w:hint="eastAsia"/>
                <w:sz w:val="28"/>
                <w:szCs w:val="28"/>
              </w:rPr>
              <w:t>得票</w:t>
            </w:r>
            <w:r>
              <w:rPr>
                <w:rFonts w:ascii="標楷體" w:eastAsia="標楷體" w:hAnsi="標楷體" w:hint="eastAsia"/>
                <w:sz w:val="28"/>
                <w:szCs w:val="28"/>
              </w:rPr>
              <w:t>數在</w:t>
            </w:r>
            <w:r w:rsidRPr="008D790D">
              <w:rPr>
                <w:rFonts w:ascii="標楷體" w:eastAsia="標楷體" w:hAnsi="標楷體" w:hint="eastAsia"/>
                <w:sz w:val="28"/>
                <w:szCs w:val="28"/>
              </w:rPr>
              <w:t>前者</w:t>
            </w:r>
            <w:r>
              <w:rPr>
                <w:rFonts w:ascii="標楷體" w:eastAsia="標楷體" w:hAnsi="標楷體" w:hint="eastAsia"/>
                <w:sz w:val="28"/>
                <w:szCs w:val="28"/>
              </w:rPr>
              <w:t>遞補，致性別或未兼行政職務</w:t>
            </w:r>
            <w:r w:rsidRPr="008D790D">
              <w:rPr>
                <w:rFonts w:ascii="標楷體" w:eastAsia="標楷體" w:hAnsi="標楷體" w:hint="eastAsia"/>
                <w:sz w:val="28"/>
                <w:szCs w:val="28"/>
              </w:rPr>
              <w:t>比例不符</w:t>
            </w:r>
            <w:r>
              <w:rPr>
                <w:rFonts w:ascii="標楷體" w:eastAsia="標楷體" w:hAnsi="標楷體" w:hint="eastAsia"/>
                <w:sz w:val="28"/>
                <w:szCs w:val="28"/>
              </w:rPr>
              <w:t>法制時，改由次高票者遞補，依此類推，無候補委員可資遞補時，即辦理補選，遞補之委員任期均至</w:t>
            </w:r>
            <w:r w:rsidRPr="00007DF9">
              <w:rPr>
                <w:rFonts w:ascii="標楷體" w:eastAsia="標楷體" w:hAnsi="標楷體" w:hint="eastAsia"/>
                <w:sz w:val="28"/>
                <w:szCs w:val="28"/>
              </w:rPr>
              <w:t>原任期屆滿之日為止。</w:t>
            </w:r>
          </w:p>
        </w:tc>
      </w:tr>
      <w:tr w:rsidR="00703A5D" w:rsidRPr="00B35350" w:rsidTr="00D76A99">
        <w:trPr>
          <w:trHeight w:val="1259"/>
        </w:trPr>
        <w:tc>
          <w:tcPr>
            <w:tcW w:w="1548" w:type="dxa"/>
            <w:vAlign w:val="center"/>
          </w:tcPr>
          <w:p w:rsidR="00703A5D" w:rsidRPr="00B35350" w:rsidRDefault="00703A5D" w:rsidP="00D76A99">
            <w:pPr>
              <w:jc w:val="center"/>
              <w:rPr>
                <w:rFonts w:ascii="標楷體" w:eastAsia="標楷體" w:hAnsi="標楷體"/>
                <w:sz w:val="32"/>
                <w:szCs w:val="32"/>
              </w:rPr>
            </w:pPr>
            <w:r w:rsidRPr="00B35350">
              <w:rPr>
                <w:rFonts w:ascii="標楷體" w:eastAsia="標楷體" w:hAnsi="標楷體" w:hint="eastAsia"/>
                <w:sz w:val="32"/>
                <w:szCs w:val="32"/>
              </w:rPr>
              <w:t>議</w:t>
            </w:r>
            <w:r>
              <w:rPr>
                <w:rFonts w:ascii="標楷體" w:eastAsia="標楷體" w:hAnsi="標楷體" w:hint="eastAsia"/>
                <w:sz w:val="32"/>
                <w:szCs w:val="32"/>
              </w:rPr>
              <w:t xml:space="preserve">    </w:t>
            </w:r>
            <w:r w:rsidRPr="00B35350">
              <w:rPr>
                <w:rFonts w:ascii="標楷體" w:eastAsia="標楷體" w:hAnsi="標楷體" w:hint="eastAsia"/>
                <w:sz w:val="32"/>
                <w:szCs w:val="32"/>
              </w:rPr>
              <w:t>決</w:t>
            </w:r>
          </w:p>
        </w:tc>
        <w:tc>
          <w:tcPr>
            <w:tcW w:w="8146" w:type="dxa"/>
            <w:gridSpan w:val="3"/>
          </w:tcPr>
          <w:p w:rsidR="00703A5D" w:rsidRPr="00B35350" w:rsidRDefault="00703A5D" w:rsidP="00D76A99">
            <w:pPr>
              <w:autoSpaceDE w:val="0"/>
              <w:autoSpaceDN w:val="0"/>
              <w:adjustRightInd w:val="0"/>
              <w:rPr>
                <w:rFonts w:ascii="標楷體" w:eastAsia="標楷體" w:hAnsi="標楷體"/>
                <w:sz w:val="28"/>
                <w:szCs w:val="28"/>
              </w:rPr>
            </w:pPr>
          </w:p>
        </w:tc>
      </w:tr>
    </w:tbl>
    <w:p w:rsidR="00703A5D" w:rsidRPr="00B35350" w:rsidRDefault="00703A5D" w:rsidP="00703A5D">
      <w:pPr>
        <w:rPr>
          <w:rFonts w:ascii="標楷體" w:eastAsia="標楷體" w:hAnsi="標楷體"/>
        </w:rPr>
      </w:pPr>
    </w:p>
    <w:p w:rsidR="00703A5D" w:rsidRDefault="00703A5D" w:rsidP="00413498">
      <w:pPr>
        <w:pStyle w:val="a3"/>
        <w:spacing w:line="520" w:lineRule="exact"/>
        <w:ind w:leftChars="0" w:left="360"/>
        <w:rPr>
          <w:rFonts w:ascii="標楷體" w:eastAsia="標楷體" w:hAnsi="標楷體" w:cs="Times New Roman"/>
          <w:sz w:val="28"/>
          <w:szCs w:val="28"/>
        </w:rPr>
      </w:pPr>
    </w:p>
    <w:p w:rsidR="00F674E7" w:rsidRDefault="00F674E7" w:rsidP="00413498">
      <w:pPr>
        <w:pStyle w:val="a3"/>
        <w:spacing w:line="520" w:lineRule="exact"/>
        <w:ind w:leftChars="0" w:left="360"/>
        <w:rPr>
          <w:rFonts w:ascii="標楷體" w:eastAsia="標楷體" w:hAnsi="標楷體" w:cs="Times New Roman"/>
          <w:sz w:val="28"/>
          <w:szCs w:val="28"/>
        </w:rPr>
      </w:pPr>
    </w:p>
    <w:p w:rsidR="00F674E7" w:rsidRPr="00FD52E5" w:rsidRDefault="003D25CD" w:rsidP="00413498">
      <w:pPr>
        <w:pStyle w:val="a3"/>
        <w:spacing w:line="520" w:lineRule="exact"/>
        <w:ind w:leftChars="0" w:left="360"/>
        <w:rPr>
          <w:rFonts w:ascii="標楷體" w:eastAsia="標楷體" w:hAnsi="標楷體" w:cs="Times New Roman"/>
          <w:sz w:val="28"/>
          <w:szCs w:val="28"/>
        </w:rPr>
      </w:pPr>
      <w:r w:rsidRPr="009B02B2">
        <w:rPr>
          <w:rFonts w:ascii="標楷體" w:eastAsia="標楷體" w:hAnsi="標楷體" w:cs="Times New Roman"/>
          <w:noProof/>
          <w:sz w:val="28"/>
          <w:szCs w:val="28"/>
        </w:rPr>
        <w:lastRenderedPageBreak/>
        <mc:AlternateContent>
          <mc:Choice Requires="wps">
            <w:drawing>
              <wp:anchor distT="0" distB="0" distL="114300" distR="114300" simplePos="0" relativeHeight="251663360" behindDoc="0" locked="0" layoutInCell="1" allowOverlap="1" wp14:anchorId="4D6B3554" wp14:editId="24E9C92F">
                <wp:simplePos x="0" y="0"/>
                <wp:positionH relativeFrom="column">
                  <wp:posOffset>1575435</wp:posOffset>
                </wp:positionH>
                <wp:positionV relativeFrom="paragraph">
                  <wp:posOffset>3615055</wp:posOffset>
                </wp:positionV>
                <wp:extent cx="3159760" cy="1060450"/>
                <wp:effectExtent l="0" t="0" r="21590" b="25400"/>
                <wp:wrapNone/>
                <wp:docPr id="6" name="文字方塊 6"/>
                <wp:cNvGraphicFramePr/>
                <a:graphic xmlns:a="http://schemas.openxmlformats.org/drawingml/2006/main">
                  <a:graphicData uri="http://schemas.microsoft.com/office/word/2010/wordprocessingShape">
                    <wps:wsp>
                      <wps:cNvSpPr txBox="1"/>
                      <wps:spPr>
                        <a:xfrm>
                          <a:off x="0" y="0"/>
                          <a:ext cx="3159760" cy="1060450"/>
                        </a:xfrm>
                        <a:prstGeom prst="rect">
                          <a:avLst/>
                        </a:prstGeom>
                        <a:solidFill>
                          <a:sysClr val="window" lastClr="FFFFFF"/>
                        </a:solidFill>
                        <a:ln w="25400" cap="flat" cmpd="sng" algn="ctr">
                          <a:solidFill>
                            <a:srgbClr val="1F497D">
                              <a:lumMod val="60000"/>
                              <a:lumOff val="40000"/>
                            </a:srgbClr>
                          </a:solidFill>
                          <a:prstDash val="solid"/>
                        </a:ln>
                        <a:effectLst/>
                      </wps:spPr>
                      <wps:txbx>
                        <w:txbxContent>
                          <w:p w:rsidR="009B02B2" w:rsidRPr="009B02B2" w:rsidRDefault="009B02B2" w:rsidP="009B02B2">
                            <w:pPr>
                              <w:jc w:val="center"/>
                              <w:rPr>
                                <w:rFonts w:ascii="文鼎海報體" w:eastAsia="文鼎海報體"/>
                                <w:b/>
                                <w:color w:val="7030A0"/>
                                <w:sz w:val="96"/>
                                <w:szCs w:val="96"/>
                              </w:rPr>
                            </w:pPr>
                            <w:r w:rsidRPr="009B02B2">
                              <w:rPr>
                                <w:rFonts w:ascii="文鼎海報體" w:eastAsia="文鼎海報體" w:hint="eastAsia"/>
                                <w:b/>
                                <w:color w:val="7030A0"/>
                                <w:sz w:val="96"/>
                                <w:szCs w:val="96"/>
                              </w:rPr>
                              <w:t>臨時動議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6" o:spid="_x0000_s1027" type="#_x0000_t202" style="position:absolute;left:0;text-align:left;margin-left:124.05pt;margin-top:284.65pt;width:248.8pt;height: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" fillcolor="window" strokecolor="#558ed5" strokeweight="2pt">
                <v:textbox>
                  <w:txbxContent>
                    <w:p w:rsidR="009B02B2" w:rsidRPr="009B02B2" w:rsidRDefault="009B02B2" w:rsidP="009B02B2">
                      <w:pPr>
                        <w:jc w:val="center"/>
                        <w:rPr>
                          <w:rFonts w:ascii="文鼎海報體" w:eastAsia="文鼎海報體"/>
                          <w:b/>
                          <w:color w:val="7030A0"/>
                          <w:sz w:val="96"/>
                          <w:szCs w:val="96"/>
                        </w:rPr>
                      </w:pPr>
                      <w:r w:rsidRPr="009B02B2">
                        <w:rPr>
                          <w:rFonts w:ascii="文鼎海報體" w:eastAsia="文鼎海報體" w:hint="eastAsia"/>
                          <w:b/>
                          <w:color w:val="7030A0"/>
                          <w:sz w:val="96"/>
                          <w:szCs w:val="96"/>
                        </w:rPr>
                        <w:t>臨時動議</w:t>
                      </w:r>
                    </w:p>
                  </w:txbxContent>
                </v:textbox>
              </v:shape>
            </w:pict>
          </mc:Fallback>
        </mc:AlternateContent>
      </w:r>
      <w:r>
        <w:rPr>
          <w:noProof/>
        </w:rPr>
        <w:drawing>
          <wp:anchor distT="0" distB="0" distL="114300" distR="114300" simplePos="0" relativeHeight="251661312" behindDoc="0" locked="0" layoutInCell="1" allowOverlap="1" wp14:anchorId="4138EE4A" wp14:editId="401A563D">
            <wp:simplePos x="0" y="0"/>
            <wp:positionH relativeFrom="column">
              <wp:posOffset>443230</wp:posOffset>
            </wp:positionH>
            <wp:positionV relativeFrom="paragraph">
              <wp:posOffset>380365</wp:posOffset>
            </wp:positionV>
            <wp:extent cx="5273675" cy="8543925"/>
            <wp:effectExtent l="0" t="0" r="3175" b="9525"/>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9">
                      <a:extLst>
                        <a:ext uri="{28A0092B-C50C-407E-A947-70E740481C1C}">
                          <a14:useLocalDpi xmlns:a14="http://schemas.microsoft.com/office/drawing/2010/main" val="0"/>
                        </a:ext>
                      </a:extLst>
                    </a:blip>
                    <a:stretch>
                      <a:fillRect/>
                    </a:stretch>
                  </pic:blipFill>
                  <pic:spPr>
                    <a:xfrm>
                      <a:off x="0" y="0"/>
                      <a:ext cx="5273675" cy="8543925"/>
                    </a:xfrm>
                    <a:prstGeom prst="rect">
                      <a:avLst/>
                    </a:prstGeom>
                  </pic:spPr>
                </pic:pic>
              </a:graphicData>
            </a:graphic>
            <wp14:sizeRelH relativeFrom="page">
              <wp14:pctWidth>0</wp14:pctWidth>
            </wp14:sizeRelH>
            <wp14:sizeRelV relativeFrom="page">
              <wp14:pctHeight>0</wp14:pctHeight>
            </wp14:sizeRelV>
          </wp:anchor>
        </w:drawing>
      </w:r>
    </w:p>
    <w:sectPr w:rsidR="00F674E7" w:rsidRPr="00FD52E5" w:rsidSect="00C84A78">
      <w:footerReference w:type="default" r:id="rId10"/>
      <w:pgSz w:w="11906" w:h="16838" w:code="9"/>
      <w:pgMar w:top="993" w:right="1077"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5C" w:rsidRDefault="00483F5C" w:rsidP="00206F31">
      <w:r>
        <w:separator/>
      </w:r>
    </w:p>
  </w:endnote>
  <w:endnote w:type="continuationSeparator" w:id="0">
    <w:p w:rsidR="00483F5C" w:rsidRDefault="00483F5C" w:rsidP="0020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altName w:val="Arial Unicode MS"/>
    <w:charset w:val="88"/>
    <w:family w:val="modern"/>
    <w:pitch w:val="fixed"/>
    <w:sig w:usb0="00000000" w:usb1="28091800" w:usb2="00000016" w:usb3="00000000" w:csb0="00100000" w:csb1="00000000"/>
  </w:font>
  <w:font w:name="MS PGothic">
    <w:panose1 w:val="020B0600070205080204"/>
    <w:charset w:val="80"/>
    <w:family w:val="swiss"/>
    <w:pitch w:val="variable"/>
    <w:sig w:usb0="E00002FF" w:usb1="6AC7FDFB" w:usb2="00000012" w:usb3="00000000" w:csb0="0002009F" w:csb1="00000000"/>
  </w:font>
  <w:font w:name="文鼎新藝體">
    <w:panose1 w:val="0201060901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華康儷中黑">
    <w:altName w:val="Arial Unicode MS"/>
    <w:charset w:val="88"/>
    <w:family w:val="modern"/>
    <w:pitch w:val="fixed"/>
    <w:sig w:usb0="00000000" w:usb1="28091800" w:usb2="00000016" w:usb3="00000000" w:csb0="00100000" w:csb1="00000000"/>
  </w:font>
  <w:font w:name="華康儷中宋">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海報體">
    <w:panose1 w:val="0201060901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1875"/>
      <w:docPartObj>
        <w:docPartGallery w:val="Page Numbers (Bottom of Page)"/>
        <w:docPartUnique/>
      </w:docPartObj>
    </w:sdtPr>
    <w:sdtEndPr/>
    <w:sdtContent>
      <w:p w:rsidR="004C39B4" w:rsidRDefault="004C39B4">
        <w:pPr>
          <w:pStyle w:val="a6"/>
          <w:jc w:val="center"/>
        </w:pPr>
        <w:r>
          <w:fldChar w:fldCharType="begin"/>
        </w:r>
        <w:r>
          <w:instrText>PAGE   \* MERGEFORMAT</w:instrText>
        </w:r>
        <w:r>
          <w:fldChar w:fldCharType="separate"/>
        </w:r>
        <w:r w:rsidR="00973212" w:rsidRPr="00973212">
          <w:rPr>
            <w:noProof/>
            <w:lang w:val="zh-TW"/>
          </w:rPr>
          <w:t>23</w:t>
        </w:r>
        <w:r>
          <w:fldChar w:fldCharType="end"/>
        </w:r>
      </w:p>
    </w:sdtContent>
  </w:sdt>
  <w:p w:rsidR="004C39B4" w:rsidRDefault="004C39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5C" w:rsidRDefault="00483F5C" w:rsidP="00206F31">
      <w:r>
        <w:separator/>
      </w:r>
    </w:p>
  </w:footnote>
  <w:footnote w:type="continuationSeparator" w:id="0">
    <w:p w:rsidR="00483F5C" w:rsidRDefault="00483F5C" w:rsidP="00206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4CB"/>
    <w:multiLevelType w:val="hybridMultilevel"/>
    <w:tmpl w:val="194E3B28"/>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527988"/>
    <w:multiLevelType w:val="hybridMultilevel"/>
    <w:tmpl w:val="3B3034B6"/>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E3189E"/>
    <w:multiLevelType w:val="hybridMultilevel"/>
    <w:tmpl w:val="2552FD74"/>
    <w:lvl w:ilvl="0" w:tplc="2D4E6E2A">
      <w:start w:val="1"/>
      <w:numFmt w:val="taiwaneseCountingThousand"/>
      <w:lvlText w:val="（%1）"/>
      <w:lvlJc w:val="left"/>
      <w:pPr>
        <w:tabs>
          <w:tab w:val="num" w:pos="1415"/>
        </w:tabs>
        <w:ind w:left="1415" w:hanging="85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A30445"/>
    <w:multiLevelType w:val="hybridMultilevel"/>
    <w:tmpl w:val="10DC449A"/>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D562A9"/>
    <w:multiLevelType w:val="hybridMultilevel"/>
    <w:tmpl w:val="0CBAB154"/>
    <w:lvl w:ilvl="0" w:tplc="21563330">
      <w:start w:val="1"/>
      <w:numFmt w:val="decimal"/>
      <w:suff w:val="space"/>
      <w:lvlText w:val="%1."/>
      <w:lvlJc w:val="right"/>
      <w:pPr>
        <w:ind w:left="283" w:firstLine="0"/>
      </w:pPr>
      <w:rPr>
        <w:rFonts w:ascii="新細明體" w:eastAsia="新細明體" w:hAnsi="新細明體" w:hint="eastAsia"/>
        <w:b/>
        <w:i w:val="0"/>
        <w:caps w:val="0"/>
        <w:strike w:val="0"/>
        <w:dstrike w:val="0"/>
        <w:vanish w:val="0"/>
        <w:webHidden w:val="0"/>
        <w:color w:val="auto"/>
        <w:sz w:val="24"/>
        <w:u w:val="none"/>
        <w:effect w:val="none"/>
        <w:bdr w:val="none" w:sz="0" w:space="0" w:color="auto" w:frame="1"/>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B8BEC424">
      <w:start w:val="1"/>
      <w:numFmt w:val="decimal"/>
      <w:lvlText w:val="%4."/>
      <w:lvlJc w:val="center"/>
      <w:pPr>
        <w:tabs>
          <w:tab w:val="num" w:pos="0"/>
        </w:tabs>
        <w:ind w:left="170" w:hanging="170"/>
      </w:pPr>
      <w:rPr>
        <w:b/>
        <w:i w:val="0"/>
        <w:caps w:val="0"/>
        <w:strike w:val="0"/>
        <w:dstrike w:val="0"/>
        <w:vanish w:val="0"/>
        <w:webHidden w:val="0"/>
        <w:color w:val="auto"/>
        <w:sz w:val="24"/>
        <w:u w:val="none"/>
        <w:effect w:val="none"/>
        <w:bdr w:val="none" w:sz="0" w:space="0" w:color="auto" w:frame="1"/>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CA406AF"/>
    <w:multiLevelType w:val="hybridMultilevel"/>
    <w:tmpl w:val="33361BF8"/>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1F5CA6"/>
    <w:multiLevelType w:val="hybridMultilevel"/>
    <w:tmpl w:val="821618B6"/>
    <w:lvl w:ilvl="0" w:tplc="70B8E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2977E4"/>
    <w:multiLevelType w:val="hybridMultilevel"/>
    <w:tmpl w:val="176846BE"/>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nsid w:val="20476A4B"/>
    <w:multiLevelType w:val="hybridMultilevel"/>
    <w:tmpl w:val="A8C2A2C8"/>
    <w:lvl w:ilvl="0" w:tplc="99BAD958">
      <w:start w:val="1"/>
      <w:numFmt w:val="decimal"/>
      <w:lvlText w:val="%1、"/>
      <w:lvlJc w:val="left"/>
      <w:pPr>
        <w:tabs>
          <w:tab w:val="num" w:pos="1200"/>
        </w:tabs>
        <w:ind w:left="1200" w:hanging="720"/>
      </w:pPr>
      <w:rPr>
        <w:rFonts w:hint="default"/>
      </w:rPr>
    </w:lvl>
    <w:lvl w:ilvl="1" w:tplc="6C464BB2">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1130DD5"/>
    <w:multiLevelType w:val="hybridMultilevel"/>
    <w:tmpl w:val="96D2729E"/>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907B1"/>
    <w:multiLevelType w:val="hybridMultilevel"/>
    <w:tmpl w:val="690C7C0A"/>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181B47"/>
    <w:multiLevelType w:val="hybridMultilevel"/>
    <w:tmpl w:val="2DCAE3B6"/>
    <w:lvl w:ilvl="0" w:tplc="99BAD958">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2D4E1A"/>
    <w:multiLevelType w:val="hybridMultilevel"/>
    <w:tmpl w:val="E33AD710"/>
    <w:lvl w:ilvl="0" w:tplc="5FEC68DE">
      <w:start w:val="1"/>
      <w:numFmt w:val="taiwaneseCountingThousand"/>
      <w:lvlText w:val="%1、"/>
      <w:lvlJc w:val="left"/>
      <w:pPr>
        <w:tabs>
          <w:tab w:val="num" w:pos="720"/>
        </w:tabs>
        <w:ind w:left="720" w:hanging="720"/>
      </w:pPr>
      <w:rPr>
        <w:rFonts w:cs="Times New Roman" w:hint="default"/>
      </w:rPr>
    </w:lvl>
    <w:lvl w:ilvl="1" w:tplc="55249DC8">
      <w:start w:val="1"/>
      <w:numFmt w:val="decimal"/>
      <w:lvlText w:val="%2、"/>
      <w:lvlJc w:val="left"/>
      <w:pPr>
        <w:tabs>
          <w:tab w:val="num" w:pos="1200"/>
        </w:tabs>
        <w:ind w:left="1200" w:hanging="720"/>
      </w:pPr>
      <w:rPr>
        <w:rFonts w:cs="Times New Roman" w:hint="default"/>
      </w:rPr>
    </w:lvl>
    <w:lvl w:ilvl="2" w:tplc="027A542C">
      <w:start w:val="1"/>
      <w:numFmt w:val="taiwaneseCountingThousand"/>
      <w:lvlText w:val="（%3）"/>
      <w:lvlJc w:val="left"/>
      <w:pPr>
        <w:tabs>
          <w:tab w:val="num" w:pos="1800"/>
        </w:tabs>
        <w:ind w:left="1800" w:hanging="84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2614526"/>
    <w:multiLevelType w:val="hybridMultilevel"/>
    <w:tmpl w:val="B9906A7A"/>
    <w:lvl w:ilvl="0" w:tplc="A9E0A6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BB2A21"/>
    <w:multiLevelType w:val="hybridMultilevel"/>
    <w:tmpl w:val="F852EF70"/>
    <w:lvl w:ilvl="0" w:tplc="852C5310">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92B4760"/>
    <w:multiLevelType w:val="hybridMultilevel"/>
    <w:tmpl w:val="A112C5F4"/>
    <w:lvl w:ilvl="0" w:tplc="14FA3DC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92214C"/>
    <w:multiLevelType w:val="hybridMultilevel"/>
    <w:tmpl w:val="92B0125C"/>
    <w:lvl w:ilvl="0" w:tplc="B04ABC0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3B69EE"/>
    <w:multiLevelType w:val="hybridMultilevel"/>
    <w:tmpl w:val="918AC644"/>
    <w:lvl w:ilvl="0" w:tplc="CD2CCB54">
      <w:start w:val="1"/>
      <w:numFmt w:val="taiwaneseCountingThousand"/>
      <w:lvlText w:val="（%1）"/>
      <w:lvlJc w:val="left"/>
      <w:pPr>
        <w:tabs>
          <w:tab w:val="num" w:pos="1415"/>
        </w:tabs>
        <w:ind w:left="1415" w:hanging="85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14F71CB"/>
    <w:multiLevelType w:val="hybridMultilevel"/>
    <w:tmpl w:val="7B421D52"/>
    <w:lvl w:ilvl="0" w:tplc="2D4E6E2A">
      <w:start w:val="1"/>
      <w:numFmt w:val="taiwaneseCountingThousand"/>
      <w:lvlText w:val="（%1）"/>
      <w:lvlJc w:val="left"/>
      <w:pPr>
        <w:tabs>
          <w:tab w:val="num" w:pos="1415"/>
        </w:tabs>
        <w:ind w:left="1415" w:hanging="85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8E8391F"/>
    <w:multiLevelType w:val="hybridMultilevel"/>
    <w:tmpl w:val="48148762"/>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92F556C"/>
    <w:multiLevelType w:val="hybridMultilevel"/>
    <w:tmpl w:val="9332845C"/>
    <w:lvl w:ilvl="0" w:tplc="6C464BB2">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DBF6D1E"/>
    <w:multiLevelType w:val="hybridMultilevel"/>
    <w:tmpl w:val="39FCCDF0"/>
    <w:lvl w:ilvl="0" w:tplc="B59A5396">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2">
    <w:nsid w:val="7EE91306"/>
    <w:multiLevelType w:val="hybridMultilevel"/>
    <w:tmpl w:val="918AC644"/>
    <w:lvl w:ilvl="0" w:tplc="CD2CCB54">
      <w:start w:val="1"/>
      <w:numFmt w:val="taiwaneseCountingThousand"/>
      <w:lvlText w:val="（%1）"/>
      <w:lvlJc w:val="left"/>
      <w:pPr>
        <w:tabs>
          <w:tab w:val="num" w:pos="1415"/>
        </w:tabs>
        <w:ind w:left="1415" w:hanging="85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F70452A"/>
    <w:multiLevelType w:val="hybridMultilevel"/>
    <w:tmpl w:val="2BBC240E"/>
    <w:lvl w:ilvl="0" w:tplc="77464CA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1"/>
  </w:num>
  <w:num w:numId="2">
    <w:abstractNumId w:val="23"/>
  </w:num>
  <w:num w:numId="3">
    <w:abstractNumId w:val="4"/>
  </w:num>
  <w:num w:numId="4">
    <w:abstractNumId w:val="6"/>
  </w:num>
  <w:num w:numId="5">
    <w:abstractNumId w:val="15"/>
  </w:num>
  <w:num w:numId="6">
    <w:abstractNumId w:val="7"/>
  </w:num>
  <w:num w:numId="7">
    <w:abstractNumId w:val="3"/>
  </w:num>
  <w:num w:numId="8">
    <w:abstractNumId w:val="0"/>
  </w:num>
  <w:num w:numId="9">
    <w:abstractNumId w:val="14"/>
  </w:num>
  <w:num w:numId="10">
    <w:abstractNumId w:val="1"/>
  </w:num>
  <w:num w:numId="11">
    <w:abstractNumId w:val="11"/>
  </w:num>
  <w:num w:numId="12">
    <w:abstractNumId w:val="8"/>
  </w:num>
  <w:num w:numId="13">
    <w:abstractNumId w:val="19"/>
  </w:num>
  <w:num w:numId="14">
    <w:abstractNumId w:val="9"/>
  </w:num>
  <w:num w:numId="15">
    <w:abstractNumId w:val="22"/>
  </w:num>
  <w:num w:numId="16">
    <w:abstractNumId w:val="17"/>
  </w:num>
  <w:num w:numId="17">
    <w:abstractNumId w:val="18"/>
  </w:num>
  <w:num w:numId="18">
    <w:abstractNumId w:val="20"/>
  </w:num>
  <w:num w:numId="19">
    <w:abstractNumId w:val="5"/>
  </w:num>
  <w:num w:numId="20">
    <w:abstractNumId w:val="2"/>
  </w:num>
  <w:num w:numId="21">
    <w:abstractNumId w:val="10"/>
  </w:num>
  <w:num w:numId="22">
    <w:abstractNumId w:val="12"/>
  </w:num>
  <w:num w:numId="23">
    <w:abstractNumId w:val="16"/>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36"/>
    <w:rsid w:val="00010850"/>
    <w:rsid w:val="0001581C"/>
    <w:rsid w:val="000229EB"/>
    <w:rsid w:val="0003139A"/>
    <w:rsid w:val="00055379"/>
    <w:rsid w:val="00057F24"/>
    <w:rsid w:val="00060710"/>
    <w:rsid w:val="00067447"/>
    <w:rsid w:val="0006759F"/>
    <w:rsid w:val="000743BF"/>
    <w:rsid w:val="00087856"/>
    <w:rsid w:val="000A0AE1"/>
    <w:rsid w:val="000A621F"/>
    <w:rsid w:val="000C3648"/>
    <w:rsid w:val="000C7AA5"/>
    <w:rsid w:val="000D1D23"/>
    <w:rsid w:val="000E7DA4"/>
    <w:rsid w:val="001016AD"/>
    <w:rsid w:val="00106E87"/>
    <w:rsid w:val="00111583"/>
    <w:rsid w:val="00145DA0"/>
    <w:rsid w:val="00166B26"/>
    <w:rsid w:val="001739B0"/>
    <w:rsid w:val="001E0E20"/>
    <w:rsid w:val="001E240E"/>
    <w:rsid w:val="00206F31"/>
    <w:rsid w:val="00207A38"/>
    <w:rsid w:val="002200EB"/>
    <w:rsid w:val="002267A0"/>
    <w:rsid w:val="00232068"/>
    <w:rsid w:val="00242D6D"/>
    <w:rsid w:val="00270B10"/>
    <w:rsid w:val="00285D5E"/>
    <w:rsid w:val="0029140F"/>
    <w:rsid w:val="00292DE4"/>
    <w:rsid w:val="002C0E7F"/>
    <w:rsid w:val="002C2C3A"/>
    <w:rsid w:val="002D3EF2"/>
    <w:rsid w:val="002F00A0"/>
    <w:rsid w:val="0032044E"/>
    <w:rsid w:val="00325D45"/>
    <w:rsid w:val="00335EBF"/>
    <w:rsid w:val="00341BA2"/>
    <w:rsid w:val="003471FA"/>
    <w:rsid w:val="003913C5"/>
    <w:rsid w:val="003A5661"/>
    <w:rsid w:val="003B3A81"/>
    <w:rsid w:val="003C52A4"/>
    <w:rsid w:val="003D25CD"/>
    <w:rsid w:val="003E2CF2"/>
    <w:rsid w:val="003E6FE0"/>
    <w:rsid w:val="00404BA4"/>
    <w:rsid w:val="00413498"/>
    <w:rsid w:val="004217EF"/>
    <w:rsid w:val="004604F5"/>
    <w:rsid w:val="00475B5E"/>
    <w:rsid w:val="00483F5C"/>
    <w:rsid w:val="00492388"/>
    <w:rsid w:val="004A5954"/>
    <w:rsid w:val="004C25B9"/>
    <w:rsid w:val="004C39B4"/>
    <w:rsid w:val="004C7F63"/>
    <w:rsid w:val="004D0006"/>
    <w:rsid w:val="004E461F"/>
    <w:rsid w:val="00522F59"/>
    <w:rsid w:val="0056287C"/>
    <w:rsid w:val="005A3F2D"/>
    <w:rsid w:val="005B3FFB"/>
    <w:rsid w:val="005D0072"/>
    <w:rsid w:val="005D1AAE"/>
    <w:rsid w:val="005F132C"/>
    <w:rsid w:val="005F3690"/>
    <w:rsid w:val="00622503"/>
    <w:rsid w:val="006520E2"/>
    <w:rsid w:val="006643E4"/>
    <w:rsid w:val="0067651D"/>
    <w:rsid w:val="006B0BFC"/>
    <w:rsid w:val="006E0D7E"/>
    <w:rsid w:val="006F23F5"/>
    <w:rsid w:val="00703A5D"/>
    <w:rsid w:val="007175FA"/>
    <w:rsid w:val="0072032C"/>
    <w:rsid w:val="007466B8"/>
    <w:rsid w:val="007500AC"/>
    <w:rsid w:val="00751E4E"/>
    <w:rsid w:val="007678BD"/>
    <w:rsid w:val="00774279"/>
    <w:rsid w:val="00783A83"/>
    <w:rsid w:val="00790E2D"/>
    <w:rsid w:val="007B1303"/>
    <w:rsid w:val="007E34E2"/>
    <w:rsid w:val="008003CD"/>
    <w:rsid w:val="00832DE3"/>
    <w:rsid w:val="0083653C"/>
    <w:rsid w:val="008572A5"/>
    <w:rsid w:val="008606BF"/>
    <w:rsid w:val="008615BD"/>
    <w:rsid w:val="00862955"/>
    <w:rsid w:val="00884781"/>
    <w:rsid w:val="00886E7C"/>
    <w:rsid w:val="00891E7E"/>
    <w:rsid w:val="00891FC2"/>
    <w:rsid w:val="008A3A1F"/>
    <w:rsid w:val="008A4F46"/>
    <w:rsid w:val="008A514B"/>
    <w:rsid w:val="008B0C6B"/>
    <w:rsid w:val="008B6006"/>
    <w:rsid w:val="008C1292"/>
    <w:rsid w:val="008C2DAA"/>
    <w:rsid w:val="008D58FF"/>
    <w:rsid w:val="008E483A"/>
    <w:rsid w:val="00962D57"/>
    <w:rsid w:val="009663E4"/>
    <w:rsid w:val="00973212"/>
    <w:rsid w:val="0097680B"/>
    <w:rsid w:val="009776DA"/>
    <w:rsid w:val="0099037D"/>
    <w:rsid w:val="00994DB0"/>
    <w:rsid w:val="009B02B2"/>
    <w:rsid w:val="009C11DC"/>
    <w:rsid w:val="009C2B5B"/>
    <w:rsid w:val="00A223BA"/>
    <w:rsid w:val="00A3628D"/>
    <w:rsid w:val="00A403E4"/>
    <w:rsid w:val="00A47825"/>
    <w:rsid w:val="00A55129"/>
    <w:rsid w:val="00A6106E"/>
    <w:rsid w:val="00A7247D"/>
    <w:rsid w:val="00A753EA"/>
    <w:rsid w:val="00A75658"/>
    <w:rsid w:val="00A75E3E"/>
    <w:rsid w:val="00AA7D89"/>
    <w:rsid w:val="00AB6996"/>
    <w:rsid w:val="00AE34D5"/>
    <w:rsid w:val="00AF0634"/>
    <w:rsid w:val="00AF3912"/>
    <w:rsid w:val="00AF4CBE"/>
    <w:rsid w:val="00B023AF"/>
    <w:rsid w:val="00B22987"/>
    <w:rsid w:val="00B7513D"/>
    <w:rsid w:val="00B82B7C"/>
    <w:rsid w:val="00B9126A"/>
    <w:rsid w:val="00BA206D"/>
    <w:rsid w:val="00BC2A17"/>
    <w:rsid w:val="00BF0B8F"/>
    <w:rsid w:val="00C00485"/>
    <w:rsid w:val="00C1437A"/>
    <w:rsid w:val="00C24444"/>
    <w:rsid w:val="00C27734"/>
    <w:rsid w:val="00C31B43"/>
    <w:rsid w:val="00C57DB5"/>
    <w:rsid w:val="00C60402"/>
    <w:rsid w:val="00C70409"/>
    <w:rsid w:val="00C75969"/>
    <w:rsid w:val="00C83DCD"/>
    <w:rsid w:val="00C84A78"/>
    <w:rsid w:val="00CA69DD"/>
    <w:rsid w:val="00CE5726"/>
    <w:rsid w:val="00CF3EF8"/>
    <w:rsid w:val="00CF4051"/>
    <w:rsid w:val="00D22063"/>
    <w:rsid w:val="00D27C7D"/>
    <w:rsid w:val="00D41D9C"/>
    <w:rsid w:val="00D432CC"/>
    <w:rsid w:val="00D444DC"/>
    <w:rsid w:val="00D5323C"/>
    <w:rsid w:val="00D926E2"/>
    <w:rsid w:val="00DA07E1"/>
    <w:rsid w:val="00DC2976"/>
    <w:rsid w:val="00DE69E3"/>
    <w:rsid w:val="00E015A9"/>
    <w:rsid w:val="00E058F0"/>
    <w:rsid w:val="00E07936"/>
    <w:rsid w:val="00E4269B"/>
    <w:rsid w:val="00E46857"/>
    <w:rsid w:val="00E621A3"/>
    <w:rsid w:val="00E7166C"/>
    <w:rsid w:val="00E85046"/>
    <w:rsid w:val="00E94D44"/>
    <w:rsid w:val="00EC3604"/>
    <w:rsid w:val="00EC4057"/>
    <w:rsid w:val="00EC4EE9"/>
    <w:rsid w:val="00F07A7C"/>
    <w:rsid w:val="00F2100B"/>
    <w:rsid w:val="00F3086C"/>
    <w:rsid w:val="00F3603D"/>
    <w:rsid w:val="00F52FCF"/>
    <w:rsid w:val="00F55758"/>
    <w:rsid w:val="00F63EEA"/>
    <w:rsid w:val="00F674E7"/>
    <w:rsid w:val="00F81A03"/>
    <w:rsid w:val="00FB75E1"/>
    <w:rsid w:val="00FD147A"/>
    <w:rsid w:val="00FD52E5"/>
    <w:rsid w:val="00FE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4745">
      <w:bodyDiv w:val="1"/>
      <w:marLeft w:val="0"/>
      <w:marRight w:val="0"/>
      <w:marTop w:val="0"/>
      <w:marBottom w:val="0"/>
      <w:divBdr>
        <w:top w:val="none" w:sz="0" w:space="0" w:color="auto"/>
        <w:left w:val="none" w:sz="0" w:space="0" w:color="auto"/>
        <w:bottom w:val="none" w:sz="0" w:space="0" w:color="auto"/>
        <w:right w:val="none" w:sz="0" w:space="0" w:color="auto"/>
      </w:divBdr>
    </w:div>
    <w:div w:id="165556021">
      <w:bodyDiv w:val="1"/>
      <w:marLeft w:val="0"/>
      <w:marRight w:val="0"/>
      <w:marTop w:val="0"/>
      <w:marBottom w:val="0"/>
      <w:divBdr>
        <w:top w:val="none" w:sz="0" w:space="0" w:color="auto"/>
        <w:left w:val="none" w:sz="0" w:space="0" w:color="auto"/>
        <w:bottom w:val="none" w:sz="0" w:space="0" w:color="auto"/>
        <w:right w:val="none" w:sz="0" w:space="0" w:color="auto"/>
      </w:divBdr>
    </w:div>
    <w:div w:id="233900594">
      <w:bodyDiv w:val="1"/>
      <w:marLeft w:val="0"/>
      <w:marRight w:val="0"/>
      <w:marTop w:val="0"/>
      <w:marBottom w:val="0"/>
      <w:divBdr>
        <w:top w:val="none" w:sz="0" w:space="0" w:color="auto"/>
        <w:left w:val="none" w:sz="0" w:space="0" w:color="auto"/>
        <w:bottom w:val="none" w:sz="0" w:space="0" w:color="auto"/>
        <w:right w:val="none" w:sz="0" w:space="0" w:color="auto"/>
      </w:divBdr>
    </w:div>
    <w:div w:id="294524385">
      <w:bodyDiv w:val="1"/>
      <w:marLeft w:val="0"/>
      <w:marRight w:val="0"/>
      <w:marTop w:val="0"/>
      <w:marBottom w:val="0"/>
      <w:divBdr>
        <w:top w:val="none" w:sz="0" w:space="0" w:color="auto"/>
        <w:left w:val="none" w:sz="0" w:space="0" w:color="auto"/>
        <w:bottom w:val="none" w:sz="0" w:space="0" w:color="auto"/>
        <w:right w:val="none" w:sz="0" w:space="0" w:color="auto"/>
      </w:divBdr>
    </w:div>
    <w:div w:id="359867019">
      <w:bodyDiv w:val="1"/>
      <w:marLeft w:val="0"/>
      <w:marRight w:val="0"/>
      <w:marTop w:val="0"/>
      <w:marBottom w:val="0"/>
      <w:divBdr>
        <w:top w:val="none" w:sz="0" w:space="0" w:color="auto"/>
        <w:left w:val="none" w:sz="0" w:space="0" w:color="auto"/>
        <w:bottom w:val="none" w:sz="0" w:space="0" w:color="auto"/>
        <w:right w:val="none" w:sz="0" w:space="0" w:color="auto"/>
      </w:divBdr>
    </w:div>
    <w:div w:id="436752404">
      <w:bodyDiv w:val="1"/>
      <w:marLeft w:val="0"/>
      <w:marRight w:val="0"/>
      <w:marTop w:val="0"/>
      <w:marBottom w:val="0"/>
      <w:divBdr>
        <w:top w:val="none" w:sz="0" w:space="0" w:color="auto"/>
        <w:left w:val="none" w:sz="0" w:space="0" w:color="auto"/>
        <w:bottom w:val="none" w:sz="0" w:space="0" w:color="auto"/>
        <w:right w:val="none" w:sz="0" w:space="0" w:color="auto"/>
      </w:divBdr>
    </w:div>
    <w:div w:id="475294308">
      <w:bodyDiv w:val="1"/>
      <w:marLeft w:val="0"/>
      <w:marRight w:val="0"/>
      <w:marTop w:val="0"/>
      <w:marBottom w:val="0"/>
      <w:divBdr>
        <w:top w:val="none" w:sz="0" w:space="0" w:color="auto"/>
        <w:left w:val="none" w:sz="0" w:space="0" w:color="auto"/>
        <w:bottom w:val="none" w:sz="0" w:space="0" w:color="auto"/>
        <w:right w:val="none" w:sz="0" w:space="0" w:color="auto"/>
      </w:divBdr>
    </w:div>
    <w:div w:id="670107124">
      <w:bodyDiv w:val="1"/>
      <w:marLeft w:val="0"/>
      <w:marRight w:val="0"/>
      <w:marTop w:val="0"/>
      <w:marBottom w:val="0"/>
      <w:divBdr>
        <w:top w:val="none" w:sz="0" w:space="0" w:color="auto"/>
        <w:left w:val="none" w:sz="0" w:space="0" w:color="auto"/>
        <w:bottom w:val="none" w:sz="0" w:space="0" w:color="auto"/>
        <w:right w:val="none" w:sz="0" w:space="0" w:color="auto"/>
      </w:divBdr>
    </w:div>
    <w:div w:id="742027247">
      <w:bodyDiv w:val="1"/>
      <w:marLeft w:val="0"/>
      <w:marRight w:val="0"/>
      <w:marTop w:val="0"/>
      <w:marBottom w:val="0"/>
      <w:divBdr>
        <w:top w:val="none" w:sz="0" w:space="0" w:color="auto"/>
        <w:left w:val="none" w:sz="0" w:space="0" w:color="auto"/>
        <w:bottom w:val="none" w:sz="0" w:space="0" w:color="auto"/>
        <w:right w:val="none" w:sz="0" w:space="0" w:color="auto"/>
      </w:divBdr>
    </w:div>
    <w:div w:id="767505148">
      <w:bodyDiv w:val="1"/>
      <w:marLeft w:val="0"/>
      <w:marRight w:val="0"/>
      <w:marTop w:val="0"/>
      <w:marBottom w:val="0"/>
      <w:divBdr>
        <w:top w:val="none" w:sz="0" w:space="0" w:color="auto"/>
        <w:left w:val="none" w:sz="0" w:space="0" w:color="auto"/>
        <w:bottom w:val="none" w:sz="0" w:space="0" w:color="auto"/>
        <w:right w:val="none" w:sz="0" w:space="0" w:color="auto"/>
      </w:divBdr>
    </w:div>
    <w:div w:id="768548354">
      <w:bodyDiv w:val="1"/>
      <w:marLeft w:val="0"/>
      <w:marRight w:val="0"/>
      <w:marTop w:val="0"/>
      <w:marBottom w:val="0"/>
      <w:divBdr>
        <w:top w:val="none" w:sz="0" w:space="0" w:color="auto"/>
        <w:left w:val="none" w:sz="0" w:space="0" w:color="auto"/>
        <w:bottom w:val="none" w:sz="0" w:space="0" w:color="auto"/>
        <w:right w:val="none" w:sz="0" w:space="0" w:color="auto"/>
      </w:divBdr>
    </w:div>
    <w:div w:id="777915527">
      <w:bodyDiv w:val="1"/>
      <w:marLeft w:val="0"/>
      <w:marRight w:val="0"/>
      <w:marTop w:val="0"/>
      <w:marBottom w:val="0"/>
      <w:divBdr>
        <w:top w:val="none" w:sz="0" w:space="0" w:color="auto"/>
        <w:left w:val="none" w:sz="0" w:space="0" w:color="auto"/>
        <w:bottom w:val="none" w:sz="0" w:space="0" w:color="auto"/>
        <w:right w:val="none" w:sz="0" w:space="0" w:color="auto"/>
      </w:divBdr>
    </w:div>
    <w:div w:id="886377770">
      <w:bodyDiv w:val="1"/>
      <w:marLeft w:val="0"/>
      <w:marRight w:val="0"/>
      <w:marTop w:val="0"/>
      <w:marBottom w:val="0"/>
      <w:divBdr>
        <w:top w:val="none" w:sz="0" w:space="0" w:color="auto"/>
        <w:left w:val="none" w:sz="0" w:space="0" w:color="auto"/>
        <w:bottom w:val="none" w:sz="0" w:space="0" w:color="auto"/>
        <w:right w:val="none" w:sz="0" w:space="0" w:color="auto"/>
      </w:divBdr>
    </w:div>
    <w:div w:id="976908519">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0"/>
      <w:marRight w:val="0"/>
      <w:marTop w:val="0"/>
      <w:marBottom w:val="0"/>
      <w:divBdr>
        <w:top w:val="none" w:sz="0" w:space="0" w:color="auto"/>
        <w:left w:val="none" w:sz="0" w:space="0" w:color="auto"/>
        <w:bottom w:val="none" w:sz="0" w:space="0" w:color="auto"/>
        <w:right w:val="none" w:sz="0" w:space="0" w:color="auto"/>
      </w:divBdr>
    </w:div>
    <w:div w:id="1567031498">
      <w:bodyDiv w:val="1"/>
      <w:marLeft w:val="0"/>
      <w:marRight w:val="0"/>
      <w:marTop w:val="0"/>
      <w:marBottom w:val="0"/>
      <w:divBdr>
        <w:top w:val="none" w:sz="0" w:space="0" w:color="auto"/>
        <w:left w:val="none" w:sz="0" w:space="0" w:color="auto"/>
        <w:bottom w:val="none" w:sz="0" w:space="0" w:color="auto"/>
        <w:right w:val="none" w:sz="0" w:space="0" w:color="auto"/>
      </w:divBdr>
    </w:div>
    <w:div w:id="1633439445">
      <w:bodyDiv w:val="1"/>
      <w:marLeft w:val="0"/>
      <w:marRight w:val="0"/>
      <w:marTop w:val="0"/>
      <w:marBottom w:val="0"/>
      <w:divBdr>
        <w:top w:val="none" w:sz="0" w:space="0" w:color="auto"/>
        <w:left w:val="none" w:sz="0" w:space="0" w:color="auto"/>
        <w:bottom w:val="none" w:sz="0" w:space="0" w:color="auto"/>
        <w:right w:val="none" w:sz="0" w:space="0" w:color="auto"/>
      </w:divBdr>
    </w:div>
    <w:div w:id="193293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9DD2-7C07-414F-99A3-98A2D9B4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23</Pages>
  <Words>2088</Words>
  <Characters>11902</Characters>
  <Application>Microsoft Office Word</Application>
  <DocSecurity>0</DocSecurity>
  <Lines>99</Lines>
  <Paragraphs>27</Paragraphs>
  <ScaleCrop>false</ScaleCrop>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116</cp:revision>
  <cp:lastPrinted>2015-02-16T03:25:00Z</cp:lastPrinted>
  <dcterms:created xsi:type="dcterms:W3CDTF">2013-08-26T02:13:00Z</dcterms:created>
  <dcterms:modified xsi:type="dcterms:W3CDTF">2015-06-26T14:29:00Z</dcterms:modified>
</cp:coreProperties>
</file>