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r w:rsidR="000D7E9C" w:rsidRPr="00DB5695">
        <w:rPr>
          <w:rFonts w:ascii="標楷體" w:eastAsia="標楷體" w:hAnsi="標楷體"/>
          <w:b/>
          <w:bCs/>
          <w:color w:val="000000" w:themeColor="text1"/>
          <w:sz w:val="32"/>
          <w:szCs w:val="32"/>
        </w:rPr>
        <w:t>臺南市</w:t>
      </w:r>
      <w:r w:rsidR="00CA651F">
        <w:rPr>
          <w:rFonts w:ascii="標楷體" w:eastAsia="標楷體" w:hAnsi="標楷體" w:hint="eastAsia"/>
          <w:b/>
          <w:bCs/>
          <w:color w:val="000000" w:themeColor="text1"/>
          <w:sz w:val="32"/>
          <w:szCs w:val="32"/>
        </w:rPr>
        <w:t>立將軍國民中學</w:t>
      </w:r>
      <w:r w:rsidR="000D7E9C" w:rsidRPr="00997A4C">
        <w:rPr>
          <w:rFonts w:ascii="標楷體" w:eastAsia="標楷體" w:hAnsi="標楷體" w:hint="eastAsia"/>
          <w:b/>
          <w:bCs/>
          <w:color w:val="000000" w:themeColor="text1"/>
          <w:sz w:val="32"/>
          <w:szCs w:val="32"/>
        </w:rPr>
        <w:t>設置</w:t>
      </w:r>
      <w:r w:rsidR="000D7E9C" w:rsidRPr="00DB5695">
        <w:rPr>
          <w:rFonts w:ascii="標楷體" w:eastAsia="標楷體" w:hAnsi="標楷體" w:hint="eastAsia"/>
          <w:b/>
          <w:bCs/>
          <w:color w:val="000000" w:themeColor="text1"/>
          <w:sz w:val="32"/>
          <w:szCs w:val="32"/>
        </w:rPr>
        <w:t>太陽光電設施</w:t>
      </w:r>
      <w:r w:rsidR="000D7E9C" w:rsidRPr="00997A4C">
        <w:rPr>
          <w:rFonts w:ascii="標楷體" w:eastAsia="標楷體" w:hAnsi="標楷體" w:hint="eastAsia"/>
          <w:b/>
          <w:bCs/>
          <w:color w:val="000000" w:themeColor="text1"/>
          <w:sz w:val="32"/>
          <w:szCs w:val="32"/>
        </w:rPr>
        <w:t>公開標租案</w:t>
      </w:r>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r w:rsidR="000D7E9C" w:rsidRPr="000D7E9C">
        <w:rPr>
          <w:rFonts w:eastAsia="標楷體"/>
          <w:sz w:val="28"/>
          <w:szCs w:val="28"/>
        </w:rPr>
        <w:t>臺南市</w:t>
      </w:r>
      <w:r w:rsidR="00CA651F">
        <w:rPr>
          <w:rFonts w:eastAsia="標楷體" w:hint="eastAsia"/>
          <w:sz w:val="28"/>
          <w:szCs w:val="28"/>
        </w:rPr>
        <w:t>立將軍國民中</w:t>
      </w:r>
      <w:r w:rsidR="000D7E9C" w:rsidRPr="000D7E9C">
        <w:rPr>
          <w:rFonts w:eastAsia="標楷體"/>
          <w:sz w:val="28"/>
          <w:szCs w:val="28"/>
        </w:rPr>
        <w:t>學</w:t>
      </w:r>
      <w:r w:rsidR="000D7E9C" w:rsidRPr="000D7E9C">
        <w:rPr>
          <w:rFonts w:eastAsia="標楷體" w:hint="eastAsia"/>
          <w:sz w:val="28"/>
          <w:szCs w:val="28"/>
        </w:rPr>
        <w:t>設置太陽光電設施公開標租</w:t>
      </w:r>
      <w:r w:rsidR="000D7E9C">
        <w:rPr>
          <w:rFonts w:eastAsia="標楷體" w:hint="eastAsia"/>
          <w:sz w:val="28"/>
          <w:szCs w:val="28"/>
        </w:rPr>
        <w:t>案</w:t>
      </w:r>
      <w:r w:rsidR="000D7E9C">
        <w:rPr>
          <w:rFonts w:ascii="標楷體" w:eastAsia="標楷體" w:hAnsi="標楷體" w:hint="eastAsia"/>
          <w:b/>
          <w:bCs/>
          <w:color w:val="000000" w:themeColor="text1"/>
          <w:sz w:val="32"/>
          <w:szCs w:val="32"/>
        </w:rPr>
        <w:t xml:space="preserve"> </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w:t>
      </w:r>
      <w:r w:rsidR="00BF5AD7">
        <w:rPr>
          <w:rFonts w:eastAsia="標楷體"/>
          <w:sz w:val="28"/>
          <w:szCs w:val="28"/>
        </w:rPr>
        <w:t>評審</w:t>
      </w:r>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w:t>
      </w:r>
      <w:r w:rsidR="00BF5AD7" w:rsidRPr="0045304F">
        <w:rPr>
          <w:rFonts w:eastAsia="標楷體"/>
          <w:color w:val="0000FF"/>
          <w:sz w:val="28"/>
          <w:szCs w:val="28"/>
        </w:rPr>
        <w:t>評審</w:t>
      </w:r>
      <w:r w:rsidR="0045304F" w:rsidRPr="0045304F">
        <w:rPr>
          <w:rFonts w:eastAsia="標楷體" w:hint="eastAsia"/>
          <w:color w:val="0000FF"/>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事宜，機關並成立工作小組協助</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辦理</w:t>
      </w:r>
      <w:r w:rsidR="00BF5AD7">
        <w:rPr>
          <w:rFonts w:eastAsia="標楷體"/>
          <w:sz w:val="28"/>
          <w:szCs w:val="28"/>
        </w:rPr>
        <w:t>評審</w:t>
      </w:r>
      <w:r>
        <w:rPr>
          <w:rFonts w:eastAsia="標楷體"/>
          <w:sz w:val="28"/>
          <w:szCs w:val="28"/>
        </w:rPr>
        <w:t>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委員辦理序位評比，就個別廠商各</w:t>
      </w:r>
      <w:r w:rsidR="00BF5AD7">
        <w:rPr>
          <w:rFonts w:eastAsia="標楷體"/>
          <w:sz w:val="28"/>
          <w:szCs w:val="28"/>
        </w:rPr>
        <w:t>評審</w:t>
      </w:r>
      <w:r>
        <w:rPr>
          <w:rFonts w:eastAsia="標楷體"/>
          <w:sz w:val="28"/>
          <w:szCs w:val="28"/>
        </w:rPr>
        <w:t>項目分別評分後予以加總，並依加總分數高低轉換為序位。個別廠商之平均總評分（四捨五入取至小數點第二位）未達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分以下，應加註</w:t>
      </w:r>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項目之評分加總轉換為序位後，彙整合計各廠商之序位，以平均總評分在</w:t>
      </w:r>
      <w:r w:rsidR="00CB4BDE">
        <w:rPr>
          <w:rFonts w:eastAsia="標楷體" w:hint="eastAsia"/>
          <w:sz w:val="28"/>
          <w:szCs w:val="28"/>
        </w:rPr>
        <w:t>75</w:t>
      </w:r>
      <w:r w:rsidR="00224083">
        <w:rPr>
          <w:rFonts w:eastAsia="標楷體"/>
          <w:sz w:val="28"/>
          <w:szCs w:val="28"/>
        </w:rPr>
        <w:t>分以上之序位合計值最低廠商為第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委員評定序位第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r w:rsidR="00224083">
        <w:rPr>
          <w:rFonts w:eastAsia="標楷體"/>
          <w:sz w:val="28"/>
          <w:szCs w:val="28"/>
        </w:rPr>
        <w:t>評分表如附件</w:t>
      </w:r>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委員名單，該名單於開始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Pr="001E38A6">
              <w:rPr>
                <w:rFonts w:eastAsia="標楷體" w:hint="eastAsia"/>
                <w:sz w:val="28"/>
                <w:szCs w:val="28"/>
              </w:rPr>
              <w:t>7</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Pr="001D397B">
              <w:rPr>
                <w:rFonts w:eastAsia="標楷體"/>
                <w:sz w:val="28"/>
                <w:szCs w:val="28"/>
              </w:rPr>
              <w:t>35%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Pr="001D397B">
              <w:rPr>
                <w:rFonts w:eastAsia="標楷體" w:hint="eastAsia"/>
                <w:sz w:val="28"/>
                <w:szCs w:val="28"/>
              </w:rPr>
              <w:t>2</w:t>
            </w:r>
            <w:r w:rsidRPr="001D397B">
              <w:rPr>
                <w:rFonts w:eastAsia="標楷體"/>
                <w:sz w:val="28"/>
                <w:szCs w:val="28"/>
              </w:rPr>
              <w:t>0</w:t>
            </w:r>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Pr="001D397B">
              <w:rPr>
                <w:rFonts w:eastAsia="標楷體" w:hint="eastAsia"/>
                <w:sz w:val="28"/>
                <w:szCs w:val="28"/>
              </w:rPr>
              <w:t>15</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所提標租系統設置容量評分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計畫內容需與節能減碳、推廣再生能源、設置智慧設施等內容相關。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簡報與詢答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sectPr w:rsidR="00B7527F" w:rsidRPr="001B592D"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4D" w:rsidRDefault="00BB7D4D">
      <w:pPr>
        <w:spacing w:line="240" w:lineRule="auto"/>
      </w:pPr>
      <w:r>
        <w:separator/>
      </w:r>
    </w:p>
  </w:endnote>
  <w:endnote w:type="continuationSeparator" w:id="0">
    <w:p w:rsidR="00BB7D4D" w:rsidRDefault="00BB7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全真楷書">
    <w:altName w:val="Arial Unicode MS"/>
    <w:charset w:val="88"/>
    <w:family w:val="modern"/>
    <w:pitch w:val="fixed"/>
    <w:sig w:usb0="00000001" w:usb1="08080000" w:usb2="00000010" w:usb3="00000000" w:csb0="00100000" w:csb1="00000000"/>
  </w:font>
  <w:font w:name="華康仿宋體W4">
    <w:altName w:val="微軟正黑體 Light"/>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華康中明體">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525D29">
      <w:rPr>
        <w:rFonts w:eastAsia="標楷體"/>
        <w:noProof/>
      </w:rPr>
      <w:t>4</w:t>
    </w:r>
    <w:r w:rsidR="0010726A">
      <w:rPr>
        <w:rFonts w:eastAsia="標楷體"/>
      </w:rPr>
      <w:fldChar w:fldCharType="end"/>
    </w:r>
    <w:r>
      <w:rPr>
        <w:rFonts w:eastAsia="標楷體"/>
      </w:rPr>
      <w:t>頁</w:t>
    </w:r>
    <w:r>
      <w:rPr>
        <w:rFonts w:eastAsia="標楷體"/>
      </w:rPr>
      <w:t xml:space="preserve">  </w:t>
    </w:r>
    <w:r>
      <w:rPr>
        <w:rFonts w:eastAsia="標楷體"/>
      </w:rPr>
      <w:t>共</w:t>
    </w:r>
    <w:r w:rsidR="00896C73">
      <w:rPr>
        <w:rFonts w:eastAsia="標楷體" w:hint="eastAsia"/>
      </w:rPr>
      <w:t>5</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4D" w:rsidRDefault="00BB7D4D">
      <w:pPr>
        <w:spacing w:line="240" w:lineRule="auto"/>
      </w:pPr>
      <w:r>
        <w:rPr>
          <w:color w:val="000000"/>
        </w:rPr>
        <w:separator/>
      </w:r>
    </w:p>
  </w:footnote>
  <w:footnote w:type="continuationSeparator" w:id="0">
    <w:p w:rsidR="00BB7D4D" w:rsidRDefault="00BB7D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7F"/>
    <w:rsid w:val="00006EBC"/>
    <w:rsid w:val="0003674B"/>
    <w:rsid w:val="000851F2"/>
    <w:rsid w:val="000908DA"/>
    <w:rsid w:val="000D36B9"/>
    <w:rsid w:val="000D7E9C"/>
    <w:rsid w:val="001014A6"/>
    <w:rsid w:val="00102C7A"/>
    <w:rsid w:val="0010726A"/>
    <w:rsid w:val="00147EAA"/>
    <w:rsid w:val="001735FC"/>
    <w:rsid w:val="001804D4"/>
    <w:rsid w:val="00194D2C"/>
    <w:rsid w:val="001A6352"/>
    <w:rsid w:val="001A6A7B"/>
    <w:rsid w:val="001B592D"/>
    <w:rsid w:val="001D3807"/>
    <w:rsid w:val="001D397B"/>
    <w:rsid w:val="001E058B"/>
    <w:rsid w:val="001E38A6"/>
    <w:rsid w:val="00224083"/>
    <w:rsid w:val="002318F5"/>
    <w:rsid w:val="00251FB1"/>
    <w:rsid w:val="002711F0"/>
    <w:rsid w:val="002E4E74"/>
    <w:rsid w:val="002E6B14"/>
    <w:rsid w:val="00322ADD"/>
    <w:rsid w:val="003533A9"/>
    <w:rsid w:val="003577E9"/>
    <w:rsid w:val="00367C6A"/>
    <w:rsid w:val="00370B60"/>
    <w:rsid w:val="003A1941"/>
    <w:rsid w:val="003A3C69"/>
    <w:rsid w:val="003B3F96"/>
    <w:rsid w:val="003E7C53"/>
    <w:rsid w:val="003F5828"/>
    <w:rsid w:val="00417568"/>
    <w:rsid w:val="004239B2"/>
    <w:rsid w:val="00425D54"/>
    <w:rsid w:val="00436CE4"/>
    <w:rsid w:val="00437B1C"/>
    <w:rsid w:val="004519C4"/>
    <w:rsid w:val="0045304F"/>
    <w:rsid w:val="00492566"/>
    <w:rsid w:val="004D5687"/>
    <w:rsid w:val="004F1BCD"/>
    <w:rsid w:val="004F2518"/>
    <w:rsid w:val="0051083B"/>
    <w:rsid w:val="00525D29"/>
    <w:rsid w:val="0056718A"/>
    <w:rsid w:val="00592089"/>
    <w:rsid w:val="005A4BCA"/>
    <w:rsid w:val="005C1FCF"/>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30A14"/>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7527F"/>
    <w:rsid w:val="00B76902"/>
    <w:rsid w:val="00B90986"/>
    <w:rsid w:val="00BB7D4D"/>
    <w:rsid w:val="00BE6A8A"/>
    <w:rsid w:val="00BF5AD7"/>
    <w:rsid w:val="00C00031"/>
    <w:rsid w:val="00C07182"/>
    <w:rsid w:val="00C233D0"/>
    <w:rsid w:val="00C30BE7"/>
    <w:rsid w:val="00C47F12"/>
    <w:rsid w:val="00C53CA1"/>
    <w:rsid w:val="00C77E00"/>
    <w:rsid w:val="00C8135C"/>
    <w:rsid w:val="00C9439C"/>
    <w:rsid w:val="00CA651F"/>
    <w:rsid w:val="00CB4BDE"/>
    <w:rsid w:val="00CB69BB"/>
    <w:rsid w:val="00CC42B9"/>
    <w:rsid w:val="00CF4534"/>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A06B2-A668-408E-AA80-18C248B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03F2-8217-4E77-8DC7-AEFCE2D6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Windows 使用者</cp:lastModifiedBy>
  <cp:revision>2</cp:revision>
  <cp:lastPrinted>2019-05-06T02:27:00Z</cp:lastPrinted>
  <dcterms:created xsi:type="dcterms:W3CDTF">2021-07-08T06:16:00Z</dcterms:created>
  <dcterms:modified xsi:type="dcterms:W3CDTF">2021-07-08T06:16:00Z</dcterms:modified>
</cp:coreProperties>
</file>