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07" w:rsidRPr="00003E1A" w:rsidRDefault="00E32907" w:rsidP="005F335E">
      <w:pPr>
        <w:snapToGrid w:val="0"/>
        <w:spacing w:line="40" w:lineRule="atLeast"/>
        <w:jc w:val="center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</w:t>
      </w:r>
      <w:r w:rsidR="00054399">
        <w:rPr>
          <w:rFonts w:ascii="標楷體" w:eastAsia="標楷體" w:hAnsi="標楷體" w:hint="eastAsia"/>
          <w:color w:val="000000"/>
          <w:sz w:val="28"/>
          <w:u w:val="single"/>
        </w:rPr>
        <w:t xml:space="preserve">        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國民中學</w:t>
      </w:r>
      <w:r w:rsidRPr="00054399">
        <w:rPr>
          <w:rFonts w:ascii="標楷體" w:eastAsia="標楷體" w:hAnsi="標楷體" w:hint="eastAsia"/>
          <w:color w:val="000000" w:themeColor="text1"/>
          <w:sz w:val="28"/>
          <w:u w:val="single"/>
        </w:rPr>
        <w:t>10</w:t>
      </w:r>
      <w:r w:rsidRPr="00054399">
        <w:rPr>
          <w:rFonts w:ascii="標楷體" w:eastAsia="標楷體" w:hAnsi="標楷體"/>
          <w:color w:val="000000" w:themeColor="text1"/>
          <w:sz w:val="28"/>
          <w:u w:val="single"/>
        </w:rPr>
        <w:t>8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學年度第</w:t>
      </w:r>
      <w:r w:rsidR="005F335E" w:rsidRPr="00054399">
        <w:rPr>
          <w:rFonts w:ascii="新細明體" w:eastAsia="新細明體" w:hAnsi="新細明體" w:hint="eastAsia"/>
          <w:color w:val="000000" w:themeColor="text1"/>
          <w:sz w:val="28"/>
          <w:u w:val="single"/>
        </w:rPr>
        <w:t>1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學期</w:t>
      </w:r>
      <w:r w:rsidR="005F335E" w:rsidRPr="00003E1A">
        <w:rPr>
          <w:rFonts w:ascii="標楷體" w:eastAsia="標楷體" w:hAnsi="標楷體" w:hint="eastAsia"/>
          <w:color w:val="000000" w:themeColor="text1"/>
          <w:sz w:val="28"/>
          <w:u w:val="single"/>
        </w:rPr>
        <w:t>七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年級</w:t>
      </w:r>
      <w:r w:rsidR="007950CE">
        <w:rPr>
          <w:rFonts w:ascii="標楷體" w:eastAsia="標楷體" w:hAnsi="標楷體" w:hint="eastAsia"/>
          <w:color w:val="000000" w:themeColor="text1"/>
          <w:sz w:val="28"/>
          <w:u w:val="single"/>
          <w:lang w:eastAsia="zh-HK"/>
        </w:rPr>
        <w:t>自然科學</w:t>
      </w:r>
      <w:r w:rsidR="00326EE5" w:rsidRPr="00003E1A">
        <w:rPr>
          <w:rFonts w:ascii="標楷體" w:eastAsia="標楷體" w:hAnsi="標楷體" w:hint="eastAsia"/>
          <w:color w:val="000000" w:themeColor="text1"/>
          <w:sz w:val="28"/>
        </w:rPr>
        <w:t>領域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學習課程</w:t>
      </w:r>
      <w:r w:rsidR="002A462E" w:rsidRPr="00003E1A">
        <w:rPr>
          <w:rFonts w:ascii="標楷體" w:eastAsia="標楷體" w:hAnsi="標楷體"/>
          <w:color w:val="000000" w:themeColor="text1"/>
          <w:sz w:val="28"/>
        </w:rPr>
        <w:t>(</w:t>
      </w:r>
      <w:r w:rsidR="002A462E" w:rsidRPr="00003E1A">
        <w:rPr>
          <w:rFonts w:ascii="標楷體" w:eastAsia="標楷體" w:hAnsi="標楷體" w:hint="eastAsia"/>
          <w:color w:val="000000" w:themeColor="text1"/>
          <w:sz w:val="28"/>
        </w:rPr>
        <w:t>調整)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計畫</w:t>
      </w:r>
      <w:r w:rsidR="006E0AB6" w:rsidRPr="00003E1A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5A2C92" w:rsidRPr="00003E1A">
        <w:rPr>
          <w:rFonts w:ascii="標楷體" w:eastAsia="標楷體" w:hAnsi="標楷體" w:hint="eastAsia"/>
          <w:color w:val="000000" w:themeColor="text1"/>
          <w:kern w:val="0"/>
          <w:szCs w:val="24"/>
        </w:rPr>
        <w:t>■</w:t>
      </w:r>
      <w:r w:rsidR="006E0AB6" w:rsidRPr="00003E1A">
        <w:rPr>
          <w:rFonts w:ascii="標楷體" w:eastAsia="標楷體" w:hAnsi="標楷體" w:hint="eastAsia"/>
          <w:color w:val="000000" w:themeColor="text1"/>
          <w:szCs w:val="24"/>
        </w:rPr>
        <w:t>普通班/</w:t>
      </w:r>
      <w:r w:rsidR="00D91079" w:rsidRPr="00003E1A">
        <w:rPr>
          <w:rFonts w:ascii="標楷體" w:eastAsia="標楷體" w:hAnsi="標楷體" w:hint="eastAsia"/>
          <w:color w:val="000000" w:themeColor="text1"/>
          <w:szCs w:val="24"/>
        </w:rPr>
        <w:t>□體育</w:t>
      </w:r>
      <w:r w:rsidR="006E0AB6" w:rsidRPr="00003E1A">
        <w:rPr>
          <w:rFonts w:ascii="標楷體" w:eastAsia="標楷體" w:hAnsi="標楷體" w:hint="eastAsia"/>
          <w:color w:val="000000" w:themeColor="text1"/>
          <w:szCs w:val="24"/>
        </w:rPr>
        <w:t>班)</w:t>
      </w:r>
      <w:r w:rsidR="00C808C5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bookmarkStart w:id="0" w:name="_GoBack"/>
      <w:bookmarkEnd w:id="0"/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324"/>
        <w:gridCol w:w="1713"/>
        <w:gridCol w:w="2152"/>
        <w:gridCol w:w="1587"/>
        <w:gridCol w:w="5346"/>
      </w:tblGrid>
      <w:tr w:rsidR="00E32907" w:rsidRPr="00003E1A" w:rsidTr="004C7FEF">
        <w:trPr>
          <w:trHeight w:val="530"/>
        </w:trPr>
        <w:tc>
          <w:tcPr>
            <w:tcW w:w="726" w:type="pct"/>
            <w:shd w:val="clear" w:color="auto" w:fill="D9D9D9" w:themeFill="background1" w:themeFillShade="D9"/>
            <w:vAlign w:val="center"/>
          </w:tcPr>
          <w:p w:rsidR="00E32907" w:rsidRPr="00003E1A" w:rsidRDefault="00E32907" w:rsidP="00CE53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教材版本</w:t>
            </w:r>
          </w:p>
        </w:tc>
        <w:tc>
          <w:tcPr>
            <w:tcW w:w="757" w:type="pct"/>
            <w:tcBorders>
              <w:bottom w:val="single" w:sz="2" w:space="0" w:color="auto"/>
            </w:tcBorders>
            <w:vAlign w:val="center"/>
          </w:tcPr>
          <w:p w:rsidR="00E32907" w:rsidRPr="00003E1A" w:rsidRDefault="0029163C" w:rsidP="002916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558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Pr="00003E1A" w:rsidRDefault="00E32907" w:rsidP="00CE53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實施年級</w:t>
            </w:r>
          </w:p>
          <w:p w:rsidR="006E0AB6" w:rsidRPr="00003E1A" w:rsidRDefault="006E0AB6" w:rsidP="00CE53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(班級/組別)</w:t>
            </w:r>
          </w:p>
        </w:tc>
        <w:tc>
          <w:tcPr>
            <w:tcW w:w="701" w:type="pct"/>
            <w:tcBorders>
              <w:bottom w:val="single" w:sz="2" w:space="0" w:color="auto"/>
            </w:tcBorders>
            <w:vAlign w:val="center"/>
          </w:tcPr>
          <w:p w:rsidR="00E32907" w:rsidRPr="00003E1A" w:rsidRDefault="005F335E" w:rsidP="00CE53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</w:t>
            </w:r>
          </w:p>
        </w:tc>
        <w:tc>
          <w:tcPr>
            <w:tcW w:w="517" w:type="pct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003E1A" w:rsidRDefault="00E32907" w:rsidP="00CE53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教學節數</w:t>
            </w:r>
          </w:p>
        </w:tc>
        <w:tc>
          <w:tcPr>
            <w:tcW w:w="1741" w:type="pct"/>
            <w:tcBorders>
              <w:bottom w:val="single" w:sz="2" w:space="0" w:color="auto"/>
            </w:tcBorders>
            <w:vAlign w:val="center"/>
          </w:tcPr>
          <w:p w:rsidR="00E32907" w:rsidRPr="00003E1A" w:rsidRDefault="00E32907" w:rsidP="00717A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每週(    )節</w:t>
            </w:r>
            <w:r w:rsidRPr="00003E1A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003E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本學期共(</w:t>
            </w:r>
            <w:r w:rsidRPr="00003E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)</w:t>
            </w:r>
            <w:r w:rsidRPr="00003E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E32907" w:rsidRPr="00003E1A" w:rsidTr="004C7FEF">
        <w:trPr>
          <w:trHeight w:val="994"/>
        </w:trPr>
        <w:tc>
          <w:tcPr>
            <w:tcW w:w="726" w:type="pct"/>
            <w:shd w:val="clear" w:color="auto" w:fill="D9D9D9" w:themeFill="background1" w:themeFillShade="D9"/>
            <w:vAlign w:val="center"/>
          </w:tcPr>
          <w:p w:rsidR="00E32907" w:rsidRPr="00003E1A" w:rsidRDefault="00E32907" w:rsidP="00CE53E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課程目標</w:t>
            </w:r>
          </w:p>
        </w:tc>
        <w:tc>
          <w:tcPr>
            <w:tcW w:w="4274" w:type="pct"/>
            <w:gridSpan w:val="5"/>
            <w:vAlign w:val="center"/>
          </w:tcPr>
          <w:p w:rsidR="00DD543C" w:rsidRPr="00DD543C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DD543C">
              <w:rPr>
                <w:rFonts w:ascii="標楷體" w:eastAsia="標楷體" w:hAnsi="標楷體" w:cs="新細明體"/>
                <w:szCs w:val="24"/>
              </w:rPr>
              <w:t>1.</w:t>
            </w:r>
            <w:r w:rsidRPr="00DD543C">
              <w:rPr>
                <w:rFonts w:ascii="標楷體" w:eastAsia="標楷體" w:hAnsi="標楷體" w:cs="新細明體" w:hint="eastAsia"/>
                <w:szCs w:val="24"/>
              </w:rPr>
              <w:t>探討生物所表現的生命現象。</w:t>
            </w:r>
          </w:p>
          <w:p w:rsidR="00DD543C" w:rsidRPr="00DD543C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DD543C">
              <w:rPr>
                <w:rFonts w:ascii="標楷體" w:eastAsia="標楷體" w:hAnsi="標楷體" w:cs="新細明體" w:hint="eastAsia"/>
                <w:szCs w:val="24"/>
              </w:rPr>
              <w:t>2.了解人體各器官與器官系統的作用。</w:t>
            </w:r>
          </w:p>
          <w:p w:rsidR="00DD543C" w:rsidRPr="00DD543C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DD543C">
              <w:rPr>
                <w:rFonts w:ascii="標楷體" w:eastAsia="標楷體" w:hAnsi="標楷體" w:cs="新細明體" w:hint="eastAsia"/>
                <w:szCs w:val="24"/>
              </w:rPr>
              <w:t>3.學習運用科學方法解決問題。</w:t>
            </w:r>
          </w:p>
          <w:p w:rsidR="00E32907" w:rsidRPr="00DD543C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DD543C">
              <w:rPr>
                <w:rFonts w:ascii="標楷體" w:eastAsia="標楷體" w:hAnsi="標楷體" w:cs="新細明體" w:hint="eastAsia"/>
                <w:szCs w:val="24"/>
              </w:rPr>
              <w:t>4.科學素養實踐。</w:t>
            </w:r>
          </w:p>
        </w:tc>
      </w:tr>
      <w:tr w:rsidR="00E32907" w:rsidRPr="00003E1A" w:rsidTr="004C7FEF">
        <w:trPr>
          <w:trHeight w:val="995"/>
        </w:trPr>
        <w:tc>
          <w:tcPr>
            <w:tcW w:w="726" w:type="pct"/>
            <w:shd w:val="clear" w:color="auto" w:fill="D9D9D9" w:themeFill="background1" w:themeFillShade="D9"/>
            <w:vAlign w:val="center"/>
          </w:tcPr>
          <w:p w:rsidR="00E32907" w:rsidRPr="00003E1A" w:rsidRDefault="00EF6CA6" w:rsidP="00E329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總綱</w:t>
            </w:r>
            <w:r w:rsidR="00E32907"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核心素養</w:t>
            </w:r>
          </w:p>
        </w:tc>
        <w:tc>
          <w:tcPr>
            <w:tcW w:w="4274" w:type="pct"/>
            <w:gridSpan w:val="5"/>
            <w:vAlign w:val="center"/>
          </w:tcPr>
          <w:p w:rsidR="00DD543C" w:rsidRPr="00EC7948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身心素質與自我精進</w:t>
            </w:r>
          </w:p>
          <w:p w:rsidR="00DD543C" w:rsidRPr="00EC7948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與解決問題</w:t>
            </w:r>
          </w:p>
          <w:p w:rsidR="00DD543C" w:rsidRPr="00EC7948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與創新應變</w:t>
            </w:r>
          </w:p>
          <w:p w:rsidR="00DD543C" w:rsidRPr="00EC7948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與溝通表達</w:t>
            </w:r>
          </w:p>
          <w:p w:rsidR="00DD543C" w:rsidRPr="00EC7948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與媒體素養</w:t>
            </w:r>
          </w:p>
          <w:p w:rsidR="00DD543C" w:rsidRPr="00EC7948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與美感素養</w:t>
            </w:r>
          </w:p>
          <w:p w:rsidR="00DD543C" w:rsidRPr="00EC7948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與公民意識</w:t>
            </w:r>
          </w:p>
          <w:p w:rsidR="00DD543C" w:rsidRPr="00EC7948" w:rsidRDefault="00DD543C" w:rsidP="00DD54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與團隊合作</w:t>
            </w:r>
          </w:p>
          <w:p w:rsidR="00DD543C" w:rsidRPr="00DD543C" w:rsidRDefault="00DD543C" w:rsidP="00DD543C">
            <w:pPr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與國際理解</w:t>
            </w:r>
          </w:p>
        </w:tc>
      </w:tr>
      <w:tr w:rsidR="00E32907" w:rsidRPr="00003E1A" w:rsidTr="004C7FEF">
        <w:trPr>
          <w:trHeight w:val="704"/>
        </w:trPr>
        <w:tc>
          <w:tcPr>
            <w:tcW w:w="726" w:type="pct"/>
            <w:shd w:val="clear" w:color="auto" w:fill="D9D9D9" w:themeFill="background1" w:themeFillShade="D9"/>
            <w:vAlign w:val="center"/>
          </w:tcPr>
          <w:p w:rsidR="00E32907" w:rsidRPr="00003E1A" w:rsidRDefault="00E32907" w:rsidP="00CE53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融入之重大議題</w:t>
            </w:r>
          </w:p>
        </w:tc>
        <w:tc>
          <w:tcPr>
            <w:tcW w:w="4274" w:type="pct"/>
            <w:gridSpan w:val="5"/>
            <w:vAlign w:val="center"/>
          </w:tcPr>
          <w:p w:rsidR="00DD543C" w:rsidRPr="00DD543C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【科技教育】</w:t>
            </w:r>
          </w:p>
          <w:p w:rsidR="00DD543C" w:rsidRPr="00DD543C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【資訊教育】</w:t>
            </w:r>
          </w:p>
          <w:p w:rsidR="00DD543C" w:rsidRPr="00DD543C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【生涯規劃教育】</w:t>
            </w:r>
          </w:p>
          <w:p w:rsidR="00DD543C" w:rsidRPr="00DD543C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【環境教育】</w:t>
            </w:r>
          </w:p>
          <w:p w:rsidR="00DD543C" w:rsidRPr="00DD543C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【安全教育】</w:t>
            </w:r>
          </w:p>
          <w:p w:rsidR="00DD543C" w:rsidRPr="00DD543C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【閱讀素養教育】</w:t>
            </w:r>
          </w:p>
          <w:p w:rsidR="00DD543C" w:rsidRPr="00DD543C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【生涯規劃教育】</w:t>
            </w:r>
          </w:p>
          <w:p w:rsidR="00DD543C" w:rsidRPr="00DD543C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【性別平等教育】</w:t>
            </w:r>
          </w:p>
          <w:p w:rsidR="00DD543C" w:rsidRPr="00DD543C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【人權教育】</w:t>
            </w:r>
          </w:p>
          <w:p w:rsidR="00DD543C" w:rsidRPr="00DD543C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【戶外教育】</w:t>
            </w:r>
          </w:p>
          <w:p w:rsidR="00E32907" w:rsidRPr="00003E1A" w:rsidRDefault="00DD543C" w:rsidP="00DD543C">
            <w:pPr>
              <w:rPr>
                <w:rFonts w:ascii="標楷體" w:eastAsia="標楷體" w:hAnsi="標楷體"/>
                <w:color w:val="000000" w:themeColor="text1"/>
              </w:rPr>
            </w:pPr>
            <w:r w:rsidRPr="00DD543C">
              <w:rPr>
                <w:rFonts w:ascii="標楷體" w:eastAsia="標楷體" w:hAnsi="標楷體" w:hint="eastAsia"/>
                <w:color w:val="000000" w:themeColor="text1"/>
              </w:rPr>
              <w:t>【家庭教育】</w:t>
            </w:r>
          </w:p>
        </w:tc>
      </w:tr>
    </w:tbl>
    <w:p w:rsidR="00E32907" w:rsidRDefault="00E32907" w:rsidP="00E32907">
      <w:pPr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771"/>
        <w:gridCol w:w="992"/>
        <w:gridCol w:w="992"/>
        <w:gridCol w:w="663"/>
        <w:gridCol w:w="2456"/>
        <w:gridCol w:w="2776"/>
        <w:gridCol w:w="2776"/>
        <w:gridCol w:w="1735"/>
        <w:gridCol w:w="1719"/>
      </w:tblGrid>
      <w:tr w:rsidR="004C7FEF" w:rsidRPr="00003E1A" w:rsidTr="004C7FEF">
        <w:trPr>
          <w:trHeight w:val="400"/>
          <w:tblHeader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4C7FEF" w:rsidRPr="006B24C7" w:rsidRDefault="004C7FEF" w:rsidP="006B24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課程架構脈絡</w:t>
            </w:r>
          </w:p>
        </w:tc>
      </w:tr>
      <w:tr w:rsidR="00043C64" w:rsidRPr="00003E1A" w:rsidTr="00043C64">
        <w:trPr>
          <w:trHeight w:val="270"/>
          <w:tblHeader/>
        </w:trPr>
        <w:tc>
          <w:tcPr>
            <w:tcW w:w="405" w:type="pct"/>
            <w:gridSpan w:val="2"/>
            <w:vMerge w:val="restart"/>
            <w:shd w:val="clear" w:color="auto" w:fill="FFFFFF" w:themeFill="background1"/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教學期程</w:t>
            </w:r>
          </w:p>
        </w:tc>
        <w:tc>
          <w:tcPr>
            <w:tcW w:w="646" w:type="pct"/>
            <w:gridSpan w:val="2"/>
            <w:vMerge w:val="restart"/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單元與活動名稱</w:t>
            </w:r>
          </w:p>
        </w:tc>
        <w:tc>
          <w:tcPr>
            <w:tcW w:w="216" w:type="pct"/>
            <w:vMerge w:val="restart"/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800" w:type="pct"/>
            <w:vMerge w:val="restart"/>
            <w:vAlign w:val="center"/>
          </w:tcPr>
          <w:p w:rsidR="004C7FEF" w:rsidRPr="006B24C7" w:rsidRDefault="004C7FEF" w:rsidP="006B24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領域核心素養</w:t>
            </w:r>
          </w:p>
        </w:tc>
        <w:tc>
          <w:tcPr>
            <w:tcW w:w="1808" w:type="pct"/>
            <w:gridSpan w:val="2"/>
            <w:tcBorders>
              <w:bottom w:val="single" w:sz="4" w:space="0" w:color="auto"/>
            </w:tcBorders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學習重點</w:t>
            </w:r>
          </w:p>
        </w:tc>
        <w:tc>
          <w:tcPr>
            <w:tcW w:w="565" w:type="pct"/>
            <w:vMerge w:val="restart"/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表現任務</w:t>
            </w:r>
          </w:p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(評量方式)</w:t>
            </w:r>
          </w:p>
        </w:tc>
        <w:tc>
          <w:tcPr>
            <w:tcW w:w="560" w:type="pct"/>
            <w:vMerge w:val="restart"/>
            <w:vAlign w:val="center"/>
          </w:tcPr>
          <w:p w:rsidR="004C7FEF" w:rsidRPr="006B24C7" w:rsidRDefault="004C7FEF" w:rsidP="006B24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融入議題</w:t>
            </w:r>
          </w:p>
          <w:p w:rsidR="004C7FEF" w:rsidRPr="006B24C7" w:rsidRDefault="004C7FEF" w:rsidP="006B24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實質內涵</w:t>
            </w:r>
          </w:p>
        </w:tc>
      </w:tr>
      <w:tr w:rsidR="00043C64" w:rsidRPr="00003E1A" w:rsidTr="00043C64">
        <w:trPr>
          <w:trHeight w:val="450"/>
          <w:tblHeader/>
        </w:trPr>
        <w:tc>
          <w:tcPr>
            <w:tcW w:w="405" w:type="pct"/>
            <w:gridSpan w:val="2"/>
            <w:vMerge/>
            <w:shd w:val="clear" w:color="auto" w:fill="FFFFFF" w:themeFill="background1"/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46" w:type="pct"/>
            <w:gridSpan w:val="2"/>
            <w:vMerge/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6" w:type="pct"/>
            <w:vMerge/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0" w:type="pct"/>
            <w:vMerge/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:rsidR="004C7FEF" w:rsidRPr="006B24C7" w:rsidRDefault="004C7FEF" w:rsidP="006B24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:rsidR="004C7FEF" w:rsidRPr="006B24C7" w:rsidRDefault="004C7FEF" w:rsidP="006B24C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565" w:type="pct"/>
            <w:vMerge/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4C7FEF" w:rsidRPr="006B24C7" w:rsidRDefault="004C7FEF" w:rsidP="006B24C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B24C7" w:rsidRPr="00003E1A" w:rsidTr="00270157">
        <w:trPr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一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8/30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緒論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科學方法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po-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Ⅳ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 xml:space="preserve">-1 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能從學習活動、日常經驗及科技運用、自然環境、書刊及網路媒體中，進行各種有計畫的觀察，進而能察覺問題。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po-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Ⅳ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 xml:space="preserve">-2 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能辨別適合科學探究或適合以科學方式尋求解決的問題（或假說），並能依據觀察、蒐集資料、閱讀、思考、討論等，提出適宜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探究之問題。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pa-Ⅳ-1 能分析歸納、製作圖表、使用資訊與數學等方法，整理資訊或數據。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pa-Ⅳ-2 能運用科學原理、思考智能、數學等方法，從（所得的）資訊或 數據，形成解釋、發現新知、獲知因果關係、解決問題或是發現 新的問題。並能將自己的探究結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果和同學的結果或其它相關的資訊比較對照，相互檢核，確認結果。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1.教師考評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2.觀察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3.口頭詢問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4.紙筆測驗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【科技教育】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科-J-A2 運用科技工具，理解與歸納問題，進而提出簡易的解決之道。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【資訊教育】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科-J-B2 理解資訊與科技的基本原理，具備媒體識讀的能力，並能了解人與科技、資訊、媒體的互動關係。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【生涯規劃教育】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涯J3 覺察自己的能力與興趣。</w:t>
            </w:r>
          </w:p>
        </w:tc>
      </w:tr>
      <w:tr w:rsidR="006B24C7" w:rsidRPr="00003E1A" w:rsidTr="00270157">
        <w:trPr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二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9/2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9/6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緒論、第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生命的特性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進入實驗室、1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1生物的基本構造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│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細胞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</w:t>
            </w:r>
            <w:r w:rsidRPr="006B24C7">
              <w:rPr>
                <w:rFonts w:eastAsia="標楷體" w:hint="eastAsia"/>
              </w:rPr>
              <w:lastRenderedPageBreak/>
              <w:t>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</w:t>
            </w:r>
            <w:r w:rsidRPr="006B24C7">
              <w:rPr>
                <w:rFonts w:eastAsia="標楷體"/>
              </w:rPr>
              <w:lastRenderedPageBreak/>
              <w:t>川大地、風雲雨露、河海大洋、日月星辰，體驗自然與生命之美。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tm-IV-1 能從實驗過程、合作討論中理解較複雜的自然界模型，並能評估不同模型的優點和限制，進能應用在後續的科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學理解或生活。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pe-IV-2 能正確安全操作適合學習階段的物品、器材儀器、科技設備及資源。能進行客觀的質性觀察或數值量測並詳實記錄。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ai-IV-1 動手實作解決問題或驗證自己想法，而獲得成就感。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ai-IV-3 透過所學到的科學知識和科學探索的各種方法，解釋自然現象發生的原因，建立科學學習的自信心。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an-IV-3 體察到不同性別、背景、族群科學家們具有堅毅、嚴謹和講求邏輯的特質，也具有好奇心、求知慾和想像力。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Da-IV-1 使用適當的儀器可觀察到細胞的形態及細胞膜、細胞質、細胞核、細胞壁等基本構造。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Da-IV-2 細胞是組成生物體的基本單位。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Da-IV-3 多細胞個體具有細胞、組織、器官、器官系統等組成層次。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1.</w:t>
            </w:r>
            <w:r w:rsidRPr="006B24C7">
              <w:rPr>
                <w:rFonts w:eastAsia="標楷體" w:hint="eastAsia"/>
              </w:rPr>
              <w:t>教師考評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2.</w:t>
            </w:r>
            <w:r w:rsidRPr="006B24C7">
              <w:rPr>
                <w:rFonts w:eastAsia="標楷體" w:hint="eastAsia"/>
              </w:rPr>
              <w:t>觀察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3.</w:t>
            </w:r>
            <w:r w:rsidRPr="006B24C7">
              <w:rPr>
                <w:rFonts w:eastAsia="標楷體" w:hint="eastAsia"/>
              </w:rPr>
              <w:t>口頭詢問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4.</w:t>
            </w:r>
            <w:r w:rsidRPr="006B24C7">
              <w:rPr>
                <w:rFonts w:eastAsia="標楷體" w:hint="eastAsia"/>
              </w:rPr>
              <w:t>紙筆測驗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5.操作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環境教育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環J3 經由環境美學與自然文學了解自然環境的倫理價值。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bCs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科-J-A2 運用科技工具，理解與歸納問題，進而提出簡易的解決之道。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szCs w:val="24"/>
              </w:rPr>
              <w:t>安全</w:t>
            </w:r>
            <w:r w:rsidRPr="006B24C7">
              <w:rPr>
                <w:rFonts w:ascii="標楷體" w:eastAsia="標楷體" w:hAnsi="標楷體"/>
                <w:szCs w:val="24"/>
              </w:rPr>
              <w:t>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安J8 演練校園災害預防的課題。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閱讀素養教育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閱J3 理解學科知識內的重</w:t>
            </w:r>
            <w:r w:rsidRPr="006B24C7">
              <w:rPr>
                <w:rFonts w:eastAsia="標楷體" w:hint="eastAsia"/>
              </w:rPr>
              <w:lastRenderedPageBreak/>
              <w:t>要詞彙的意涵，並懂得如何運用該詞彙與他人進行溝通。</w:t>
            </w:r>
          </w:p>
        </w:tc>
      </w:tr>
      <w:tr w:rsidR="006B24C7" w:rsidRPr="00003E1A" w:rsidTr="00270157">
        <w:trPr>
          <w:trHeight w:val="45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三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9/9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9/12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生命的特性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1生物的基本構造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│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細胞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</w:t>
            </w:r>
            <w:r w:rsidRPr="006B24C7">
              <w:rPr>
                <w:rFonts w:eastAsia="標楷體"/>
              </w:rPr>
              <w:lastRenderedPageBreak/>
              <w:t>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</w:t>
            </w:r>
            <w:r w:rsidRPr="006B24C7">
              <w:rPr>
                <w:rFonts w:eastAsia="標楷體"/>
              </w:rPr>
              <w:lastRenderedPageBreak/>
              <w:t>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透過欣賞山川大地、風雲雨露、河海大洋、日月星辰，體驗自然與生命之美。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</w:t>
            </w:r>
            <w:r w:rsidRPr="006B24C7">
              <w:rPr>
                <w:rFonts w:eastAsia="標楷體"/>
              </w:rPr>
              <w:lastRenderedPageBreak/>
              <w:t>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tr-IV-1 能將所習得的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tm-IV-1 能從實驗過程、合作討論中理解較複雜的自然界模型，並能評估不同模型的優點和限制，進能應用在後續的科學理解或生活。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pe-IV-2 能正確安全操作適合學習階段的物品、器材儀器、科技設備及資源。能進行客觀的質性觀察或數值量測並詳實記錄。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ai-IV-1 動手實作解決問題或驗證自己想法，而獲得成就感。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ai-IV-3 透過所學到的科學知識和科學探索的各種方法，解釋自然現象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發生的原因，建立科學學習的自信心。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an-IV-3 體察到不同性別、背景、族群科學家們具有堅毅、嚴謹和講求邏輯的特質，也具有好奇心、求知慾和想像力。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Da-IV-1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使用適當的儀器可觀察到細胞的形態及細胞膜、細胞質、細胞核、細胞壁等基本構造。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Da-IV-2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細胞是組成生物體的基本單位。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Da-IV-3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多細胞個體具有細胞、組織、器官、器官系統等組成層次。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1.口頭詢問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2.紙筆測驗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3.觀察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4.操作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5.實驗報告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環境教育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環J3 經由環境美學與自然文學了解自然環境的倫理價值。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bCs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科-J-A2 運用科技工具，理解與歸納問</w:t>
            </w:r>
            <w:r w:rsidRPr="006B24C7">
              <w:rPr>
                <w:rFonts w:eastAsia="標楷體" w:hint="eastAsia"/>
              </w:rPr>
              <w:lastRenderedPageBreak/>
              <w:t>題，進而提出簡易的解決之道。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閱讀素養教育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閱J3 理解學科知識內的重要詞彙的意涵，並懂得如何運用該詞彙與他人進行溝通。</w:t>
            </w:r>
          </w:p>
        </w:tc>
      </w:tr>
      <w:tr w:rsidR="006B24C7" w:rsidRPr="00003E1A" w:rsidTr="00270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54" w:type="pct"/>
            <w:tcBorders>
              <w:left w:val="single" w:sz="12" w:space="0" w:color="auto"/>
            </w:tcBorders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四</w:t>
            </w:r>
          </w:p>
        </w:tc>
        <w:tc>
          <w:tcPr>
            <w:tcW w:w="251" w:type="pct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9/16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9/20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生命的特性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2細胞所需的物質、1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3從細胞到個體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</w:t>
            </w:r>
            <w:r w:rsidRPr="006B24C7">
              <w:rPr>
                <w:rFonts w:eastAsia="標楷體" w:hint="eastAsia"/>
              </w:rPr>
              <w:lastRenderedPageBreak/>
              <w:t>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</w:t>
            </w:r>
            <w:r w:rsidRPr="006B24C7">
              <w:rPr>
                <w:rFonts w:eastAsia="標楷體"/>
              </w:rPr>
              <w:lastRenderedPageBreak/>
              <w:t>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pe-IV-2 能正確安全操作適合學習階段的物品、器材儀器、科技設備及資源。能進行客觀的質性觀察或數值量測並詳實記錄。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ai-IV-1 動手實作解決問題或驗證自己想法，而獲得成就感。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ai-IV-2 透過與同儕的討論，分享科學發現的樂趣。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Da-IV-3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多細胞個體具有細胞、組織、器官、器官系統等組成層次。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Fc-IV-2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組成生物體的基本層次是細胞，而細胞則由醣類、蛋白質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及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脂質等分子所組成，這些分子則由更小的粒子所組成。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Gc-IV-3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人的體表和體內有許多微生物，有些微生物對人體有利，有些則有害。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INc-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Ⅳ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-5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6B24C7">
              <w:rPr>
                <w:rFonts w:ascii="標楷體" w:eastAsia="標楷體" w:hAnsi="標楷體" w:cs="標楷體"/>
                <w:color w:val="000000"/>
                <w:szCs w:val="24"/>
              </w:rPr>
              <w:t>原子與分子是組成生命世界與物質世界的微觀尺度。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1.口頭詢問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2.紙筆測驗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3.觀察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4.操作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5.實驗報告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環境教育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環J3 經由環境美學與自然文學了解自然環境的倫理價值。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bCs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科-J-A2 運用科技工具，理解與歸納問題，進而提出簡易的解決之道。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閱讀素養教育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閱J3 理解學科知識內的重要詞彙的意涵，並懂得如何運用該詞彙與他人進行溝通。</w:t>
            </w:r>
          </w:p>
        </w:tc>
      </w:tr>
      <w:tr w:rsidR="006B24C7" w:rsidRPr="00003E1A" w:rsidTr="00270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54" w:type="pct"/>
            <w:tcBorders>
              <w:left w:val="single" w:sz="12" w:space="0" w:color="auto"/>
            </w:tcBorders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五</w:t>
            </w:r>
          </w:p>
        </w:tc>
        <w:tc>
          <w:tcPr>
            <w:tcW w:w="251" w:type="pct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9/23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9/27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跨科主題　世界的各種大小樣貌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第1節巨觀尺度與微觀尺度、 第2節尺的表示與比較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</w:t>
            </w:r>
            <w:r w:rsidRPr="006B24C7">
              <w:rPr>
                <w:rFonts w:eastAsia="標楷體" w:hint="eastAsia"/>
              </w:rPr>
              <w:lastRenderedPageBreak/>
              <w:t>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</w:t>
            </w:r>
            <w:r w:rsidRPr="006B24C7">
              <w:rPr>
                <w:rFonts w:eastAsia="標楷體"/>
              </w:rPr>
              <w:lastRenderedPageBreak/>
              <w:t>川大地、風雲雨露、河海大洋、日月星辰，體驗自然與生命之美。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透過環境相關議題的學習，能了解全球自然環境具有差異性與互動性，並能發展出自我文化認同與身為地球公民的價值觀。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lastRenderedPageBreak/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tm-IV-1 能從實驗過程、合作討論中理解較複雜的自然界模型，並能評估不同模型的優點和限制，進能應用在後續的科學理解或生活。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pe-IV-2 能正確安全操作適合學習階段的物品、器材儀器、科技設備及資源。能進行客觀的質性觀察或數值量測並詳實記錄。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ai-IV-2 透過與同儕的討論，分享科學發現的樂</w:t>
            </w:r>
            <w:r w:rsidRPr="006B24C7">
              <w:rPr>
                <w:rFonts w:eastAsia="標楷體" w:hint="eastAsia"/>
              </w:rPr>
              <w:lastRenderedPageBreak/>
              <w:t>趣。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ai-IV-3 透過所學到的科學知識和科學探索的各種方法，解釋自然現象發生的原因，建立科學學習的自信心。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an-IV-1 察覺到科學的觀察、測量和方法是否具有正當性，是受到社會共同建構的標準所規範。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lastRenderedPageBreak/>
              <w:t>Ea-IV-2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以適當的尺度量測或推估物理量，例如：奈米到光年、毫克到公噸、毫升到立方公尺等。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INc-IV-1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宇宙間事、物的規模可以分為微觀尺度</w:t>
            </w:r>
            <w:r w:rsidRPr="006B24C7">
              <w:rPr>
                <w:rFonts w:eastAsia="標楷體" w:hint="eastAsia"/>
              </w:rPr>
              <w:t>與</w:t>
            </w:r>
            <w:r w:rsidRPr="006B24C7">
              <w:rPr>
                <w:rFonts w:eastAsia="標楷體"/>
              </w:rPr>
              <w:t>巨觀尺度。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INc-IV-2 對應不同尺度，各有適用的單位（以長度單位為例），尺度大小可以使用科學記號來表達。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INc-IV-3 測量時要選擇適當的尺度。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INc-IV-4 不同物體間的尺度關係可以用比例的方式來呈現。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1.口頭詢問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2.紙筆測驗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3.觀察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4.操作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bCs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科-J-A3 利用科技資源，擬定與執行科技專題活動。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六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9/30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10/5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養分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1食物中的養分、2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2酵素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pe-IV-1 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pe-IV-2 能正確安全操作適合學習階段的物品、器材儀器、科技設備及資源。能進行客觀的質性觀察或數值量測並詳實記錄。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pa-IV-1 能分析歸納、製作圖表、使用資訊及數學等方法，整理資訊或數據。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ai-IV-1 動手實作解決問題或驗證自己想法，而獲得成就感。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ai-IV-2 透過與同儕的討論，分享科學發現的樂趣。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ah-IV-2 應用所學到的科學知識與科學探究方法，幫助自己做出最佳的決定。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Bc-IV-1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生物經由酵素的催化進行新陳代謝，</w:t>
            </w:r>
            <w:r w:rsidRPr="006B24C7">
              <w:rPr>
                <w:rFonts w:eastAsia="標楷體" w:hint="eastAsia"/>
              </w:rPr>
              <w:t>並</w:t>
            </w:r>
            <w:r w:rsidRPr="006B24C7">
              <w:rPr>
                <w:rFonts w:eastAsia="標楷體"/>
              </w:rPr>
              <w:t>以實驗活動探討影響酵素作用速率的因素。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Fc-IV-2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組成生物體的基本層次是細胞，而細胞則由醣類、蛋白質</w:t>
            </w:r>
            <w:r w:rsidRPr="006B24C7">
              <w:rPr>
                <w:rFonts w:eastAsia="標楷體" w:hint="eastAsia"/>
              </w:rPr>
              <w:t>及</w:t>
            </w:r>
            <w:r w:rsidRPr="006B24C7">
              <w:rPr>
                <w:rFonts w:eastAsia="標楷體"/>
              </w:rPr>
              <w:t>脂質等分子所組成，這些分子則由更小的粒子所組成。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1.口頭詢問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2.紙筆測驗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3.觀察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4.操作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 w:hint="eastAsia"/>
              </w:rPr>
              <w:t>5.實驗報告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szCs w:val="24"/>
              </w:rPr>
              <w:t>環境教育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環J14 了解能量流動及物質循環與生態系統運作的關係。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科-J-A3 利用科技資源，擬定與執行科技專題活動。</w:t>
            </w:r>
          </w:p>
        </w:tc>
      </w:tr>
      <w:tr w:rsidR="006B24C7" w:rsidRPr="00003E1A" w:rsidTr="006B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4" w:type="pct"/>
            <w:tcBorders>
              <w:left w:val="single" w:sz="12" w:space="0" w:color="auto"/>
            </w:tcBorders>
            <w:vAlign w:val="center"/>
          </w:tcPr>
          <w:p w:rsidR="006B24C7" w:rsidRPr="006B24C7" w:rsidRDefault="006B24C7" w:rsidP="006B24C7">
            <w:pPr>
              <w:pStyle w:val="Default"/>
              <w:jc w:val="both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lastRenderedPageBreak/>
              <w:t>七</w:t>
            </w:r>
          </w:p>
        </w:tc>
        <w:tc>
          <w:tcPr>
            <w:tcW w:w="251" w:type="pct"/>
            <w:vAlign w:val="center"/>
          </w:tcPr>
          <w:p w:rsidR="006B24C7" w:rsidRPr="006B24C7" w:rsidRDefault="006B24C7" w:rsidP="006B24C7">
            <w:pPr>
              <w:pStyle w:val="Default"/>
              <w:jc w:val="both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10/7</w:t>
            </w:r>
            <w:r w:rsidRPr="006B24C7">
              <w:rPr>
                <w:rFonts w:eastAsia="標楷體"/>
              </w:rPr>
              <w:t>-</w:t>
            </w:r>
          </w:p>
          <w:p w:rsidR="006B24C7" w:rsidRPr="006B24C7" w:rsidRDefault="006B24C7" w:rsidP="006B24C7">
            <w:pPr>
              <w:pStyle w:val="Default"/>
              <w:jc w:val="both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10/9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pStyle w:val="Default"/>
              <w:jc w:val="center"/>
              <w:rPr>
                <w:rFonts w:eastAsia="標楷體"/>
                <w:color w:val="0000FF"/>
              </w:rPr>
            </w:pPr>
            <w:r w:rsidRPr="006B24C7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 w:rsidRPr="006B24C7">
              <w:rPr>
                <w:rFonts w:eastAsia="標楷體" w:hint="eastAsia"/>
              </w:rPr>
              <w:t>章　養分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pStyle w:val="Default"/>
              <w:jc w:val="center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2</w:t>
            </w:r>
            <w:r w:rsidRPr="006B24C7">
              <w:rPr>
                <w:rFonts w:eastAsia="標楷體" w:hint="eastAsia"/>
                <w:w w:val="66"/>
              </w:rPr>
              <w:t>‧</w:t>
            </w:r>
            <w:r w:rsidRPr="006B24C7">
              <w:rPr>
                <w:rFonts w:eastAsia="標楷體" w:hint="eastAsia"/>
              </w:rPr>
              <w:t>2酵素、2</w:t>
            </w:r>
            <w:r w:rsidRPr="006B24C7">
              <w:rPr>
                <w:rFonts w:eastAsia="標楷體" w:hint="eastAsia"/>
                <w:w w:val="66"/>
              </w:rPr>
              <w:t>‧</w:t>
            </w:r>
            <w:r w:rsidRPr="006B24C7">
              <w:rPr>
                <w:rFonts w:eastAsia="標楷體" w:hint="eastAsia"/>
              </w:rPr>
              <w:t>3植物如何獲得養分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pStyle w:val="Default"/>
              <w:jc w:val="center"/>
              <w:rPr>
                <w:rFonts w:eastAsia="標楷體"/>
                <w:color w:val="0000FF"/>
              </w:rPr>
            </w:pPr>
            <w:r w:rsidRPr="006B24C7">
              <w:rPr>
                <w:rFonts w:eastAsia="標楷體" w:hint="eastAsia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透過欣賞山川大地、風雲雨露、河海大洋、日月星辰，體驗自然與生命之美。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po-IV-1 能從學習活動、日常經驗及科技運用、自然環境、書刊及網路媒體中，進行各種有計畫的觀察，進而能察覺問題。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pe-IV-1 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pe-IV-2 能正確安全操作適合學習階段的物品、器材儀器、科技設備及資源。能進行客觀的質性觀察或數值量測並詳實記錄。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pa-IV-1 能分析歸納、製作圖表、使用資訊及數學等方法，整理資訊或數據。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ai-IV-1 動手實作解決問題或驗證自己想法，而獲得成就感。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ai-IV-3 透過所學到的科學知識和科學探索的各種方法，解釋自然現象發生的原因，建立科學學習的自信心。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ah-IV-2 應用所學到的科學知識與科學探究方法，幫助自己做出最佳的決定。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Bc-IV-1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生物經由酵素的催化進行新陳代謝，</w:t>
            </w:r>
            <w:r w:rsidRPr="006B24C7">
              <w:rPr>
                <w:rFonts w:eastAsia="標楷體" w:hint="eastAsia"/>
              </w:rPr>
              <w:t>並</w:t>
            </w:r>
            <w:r w:rsidRPr="006B24C7">
              <w:rPr>
                <w:rFonts w:eastAsia="標楷體"/>
              </w:rPr>
              <w:t>以實驗活動探討影響酵素作用速率的因素。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Bc-IV-3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植物利用葉綠體進行光合作用，將二氧化碳和水轉變成醣類養分，並釋出氧氣；養分可供植物本身及動物生長所需。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Bc-IV-4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日光、二氧化碳和水分等因素會影響光合作用的進行，這些因素的影響可經由探究實驗來證實。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1.口頭詢問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2.紙筆測驗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3.觀察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4.操作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5.實驗報告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szCs w:val="24"/>
              </w:rPr>
              <w:t>環境教育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環J14 了解能量流動及物質循環與生態系統運作的關係。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科-J-A3 利用科技資源，擬定與執行科技專題活動。</w:t>
            </w:r>
          </w:p>
        </w:tc>
      </w:tr>
      <w:tr w:rsidR="006B24C7" w:rsidRPr="00003E1A" w:rsidTr="006B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4" w:type="pct"/>
            <w:tcBorders>
              <w:left w:val="single" w:sz="12" w:space="0" w:color="auto"/>
            </w:tcBorders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八</w:t>
            </w:r>
          </w:p>
        </w:tc>
        <w:tc>
          <w:tcPr>
            <w:tcW w:w="251" w:type="pct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10/14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10/18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養分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4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動物如何獲得養分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透過欣賞山川大地、風雲雨露、河海大洋、日月星辰，體驗自然與生命之美。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po-IV-1 能從學習活動、日常經驗及科技運用、自然環境、書刊及網路媒體中，進行各種有計畫的觀察，進而能察覺問題。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ai-IV-3 透過所學到的科學知識和科學探索的各種方法，解釋自然現象發生的原因，建立科學學習的自信心。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ah-IV-2 應用所學到的科學知識與科學探究方法，幫助自己做出最佳的決定。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Db-IV-1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動物</w:t>
            </w:r>
            <w:r w:rsidRPr="006B24C7">
              <w:rPr>
                <w:rFonts w:eastAsia="標楷體" w:hint="eastAsia"/>
              </w:rPr>
              <w:t>體</w:t>
            </w:r>
            <w:r w:rsidRPr="006B24C7">
              <w:rPr>
                <w:rFonts w:eastAsia="標楷體"/>
              </w:rPr>
              <w:t>（以人體為例）經由攝食、消化、吸收獲得所需的養分。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1.口頭詢問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2.紙筆測驗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3.觀察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szCs w:val="24"/>
              </w:rPr>
              <w:t>環境教育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環J14 了解能量流動及物質循環與生態系統運作的關係。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科-J-A3 利用科技資源，擬定與執行科技專題活動。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szCs w:val="24"/>
              </w:rPr>
              <w:t>生涯規劃教育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涯J10 職業倫理對工作環境發展的重要性。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九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10/21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10/25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生物的運輸與防禦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1植物的運輸構造、3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2植物體內物質的運輸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透過欣賞山川大地、風雲雨露、河海大洋、日月星辰，體驗自然與生命之美。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po-IV-1 能從學習活動、日常經驗及科技運用、自然環境、書刊及網路媒體中，進行各種有計畫的觀察，進而能察覺問題。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pe-IV-2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能正確安全操作適合學習階段的物品、器材儀器、科技設備</w:t>
            </w:r>
            <w:r w:rsidRPr="006B24C7">
              <w:rPr>
                <w:rFonts w:eastAsia="標楷體" w:hint="eastAsia"/>
              </w:rPr>
              <w:t>及</w:t>
            </w:r>
            <w:r w:rsidRPr="006B24C7">
              <w:rPr>
                <w:rFonts w:eastAsia="標楷體"/>
              </w:rPr>
              <w:t>資源。能進行客觀的質性觀</w:t>
            </w:r>
            <w:r w:rsidRPr="006B24C7">
              <w:rPr>
                <w:rFonts w:eastAsia="標楷體" w:hint="eastAsia"/>
              </w:rPr>
              <w:t>察</w:t>
            </w:r>
            <w:r w:rsidRPr="006B24C7">
              <w:rPr>
                <w:rFonts w:eastAsia="標楷體"/>
              </w:rPr>
              <w:t>或數值量測並詳實記錄。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pa-IV-2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</w:t>
            </w:r>
            <w:r w:rsidRPr="006B24C7">
              <w:rPr>
                <w:rFonts w:eastAsia="標楷體" w:hint="eastAsia"/>
              </w:rPr>
              <w:t>他</w:t>
            </w:r>
            <w:r w:rsidRPr="006B24C7">
              <w:rPr>
                <w:rFonts w:eastAsia="標楷體"/>
              </w:rPr>
              <w:t>相關的資訊比較對照，相互檢核，確認結果。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動手實作解決問題或驗證自己想法，而獲得成就感。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ai-IV-2 透過與同儕的討論，分享科學發現的樂趣。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ai-IV-3 透過所學到的科學知識和科學探索的各種方法，解釋自然現象發生的原因，建立科學學習的自信心。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ah-IV-2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應用所學到的科學知識與科學探究方法</w:t>
            </w:r>
            <w:r w:rsidRPr="006B24C7">
              <w:rPr>
                <w:rFonts w:eastAsia="標楷體" w:hint="eastAsia"/>
              </w:rPr>
              <w:t>，</w:t>
            </w:r>
            <w:r w:rsidRPr="006B24C7">
              <w:rPr>
                <w:rFonts w:eastAsia="標楷體"/>
              </w:rPr>
              <w:t>幫助自己做出最佳的決定。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Db-IV-6</w:t>
            </w:r>
            <w:r w:rsidRPr="006B24C7">
              <w:rPr>
                <w:rFonts w:eastAsia="標楷體" w:hint="eastAsia"/>
              </w:rPr>
              <w:t xml:space="preserve"> 植物體根、莖、葉、</w:t>
            </w:r>
            <w:r w:rsidRPr="006B24C7">
              <w:rPr>
                <w:rFonts w:eastAsia="標楷體"/>
              </w:rPr>
              <w:t>花、果實內的維管束</w:t>
            </w:r>
            <w:r w:rsidRPr="006B24C7">
              <w:rPr>
                <w:rFonts w:eastAsia="標楷體" w:hint="eastAsia"/>
              </w:rPr>
              <w:t>具有</w:t>
            </w:r>
            <w:r w:rsidRPr="006B24C7">
              <w:rPr>
                <w:rFonts w:eastAsia="標楷體"/>
              </w:rPr>
              <w:t>運輸功能。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1.口頭詢問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2.紙筆測驗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3.操作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bCs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right="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科-J-A2 運用科技工具，理解與歸納問題，進而提出簡易的解決之道。</w:t>
            </w:r>
          </w:p>
        </w:tc>
      </w:tr>
      <w:tr w:rsidR="006B24C7" w:rsidRPr="00003E1A" w:rsidTr="006B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4" w:type="pct"/>
            <w:tcBorders>
              <w:left w:val="single" w:sz="12" w:space="0" w:color="auto"/>
            </w:tcBorders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十</w:t>
            </w:r>
          </w:p>
        </w:tc>
        <w:tc>
          <w:tcPr>
            <w:tcW w:w="251" w:type="pct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10/28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11/1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生物的運輸與防禦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2植物體內物質的運輸、3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3動物體內物質的運輸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透過欣賞山川大地、風雲雨露、河海大洋、日月星辰，體驗自然與生命之美。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po-IV-1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能從學習活動、日常經驗及科技運用、自然環境、書刊及網路媒體中，進行各種有計畫的觀察，進而能察覺問題。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pe-IV-2 能正確安全操作適合學習階段的物品、器材儀器、科技設備及資源。能進行客觀的質性觀察或數值量測並詳實記錄。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pa-IV-1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能分析歸納、製作圖表、使用資訊</w:t>
            </w:r>
            <w:r w:rsidRPr="006B24C7">
              <w:rPr>
                <w:rFonts w:eastAsia="標楷體" w:hint="eastAsia"/>
              </w:rPr>
              <w:t>及</w:t>
            </w:r>
            <w:r w:rsidRPr="006B24C7">
              <w:rPr>
                <w:rFonts w:eastAsia="標楷體"/>
              </w:rPr>
              <w:t>數學等方法，整理資訊或數據。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ai-IV-1 動手實作解決問題或驗證自己想法，而獲得成就感。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ai-IV-2 透過與同儕的討論，分享科學發現的樂趣。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透過所學到的科學知識和科學探索的各種方法，解釋自然現象發生的原因，建立科學學習的自信心。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ah-IV-2 應用所學到的科學知識與科學探究方法，幫助自己做出最佳的決定。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Db-IV-2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動物</w:t>
            </w:r>
            <w:r w:rsidRPr="006B24C7">
              <w:rPr>
                <w:rFonts w:eastAsia="標楷體" w:hint="eastAsia"/>
              </w:rPr>
              <w:t>體</w:t>
            </w:r>
            <w:r w:rsidRPr="006B24C7">
              <w:rPr>
                <w:rFonts w:eastAsia="標楷體"/>
              </w:rPr>
              <w:t>（以人體為例）的循環系統能將體內的物質運輸至各細胞處，並進行物質交換。並經由心跳</w:t>
            </w:r>
            <w:r w:rsidRPr="006B24C7">
              <w:rPr>
                <w:rFonts w:eastAsia="標楷體" w:hint="eastAsia"/>
              </w:rPr>
              <w:t>、</w:t>
            </w:r>
            <w:r w:rsidRPr="006B24C7">
              <w:rPr>
                <w:rFonts w:eastAsia="標楷體"/>
              </w:rPr>
              <w:t>心音</w:t>
            </w:r>
            <w:r w:rsidRPr="006B24C7">
              <w:rPr>
                <w:rFonts w:eastAsia="標楷體" w:hint="eastAsia"/>
              </w:rPr>
              <w:t>及</w:t>
            </w:r>
            <w:r w:rsidRPr="006B24C7">
              <w:rPr>
                <w:rFonts w:eastAsia="標楷體"/>
              </w:rPr>
              <w:t>脈搏的探測，</w:t>
            </w:r>
            <w:r w:rsidRPr="006B24C7">
              <w:rPr>
                <w:rFonts w:eastAsia="標楷體" w:hint="eastAsia"/>
              </w:rPr>
              <w:t>以</w:t>
            </w:r>
            <w:r w:rsidRPr="006B24C7">
              <w:rPr>
                <w:rFonts w:eastAsia="標楷體"/>
              </w:rPr>
              <w:t>了解循環系統的運作情形。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Db-IV-6</w:t>
            </w:r>
            <w:r w:rsidRPr="006B24C7">
              <w:rPr>
                <w:rFonts w:eastAsia="標楷體" w:hint="eastAsia"/>
              </w:rPr>
              <w:t xml:space="preserve"> 植物體根、莖、葉、</w:t>
            </w:r>
            <w:r w:rsidRPr="006B24C7">
              <w:rPr>
                <w:rFonts w:eastAsia="標楷體"/>
              </w:rPr>
              <w:t>花、果實內的維管束</w:t>
            </w:r>
            <w:r w:rsidRPr="006B24C7">
              <w:rPr>
                <w:rFonts w:eastAsia="標楷體" w:hint="eastAsia"/>
              </w:rPr>
              <w:t>具有</w:t>
            </w:r>
            <w:r w:rsidRPr="006B24C7">
              <w:rPr>
                <w:rFonts w:eastAsia="標楷體"/>
              </w:rPr>
              <w:t>運輸功能。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1.口頭詢問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2.紙筆測驗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3.觀察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6B24C7" w:rsidRPr="006B24C7" w:rsidRDefault="006B24C7" w:rsidP="006B24C7">
            <w:pPr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bCs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right="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科-J-A2 運用科技工具，理解與歸納問題，進而提出簡易的解決之道。</w:t>
            </w:r>
          </w:p>
        </w:tc>
      </w:tr>
      <w:tr w:rsidR="006B24C7" w:rsidRPr="00003E1A" w:rsidTr="006B2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4" w:type="pct"/>
            <w:tcBorders>
              <w:left w:val="single" w:sz="12" w:space="0" w:color="auto"/>
            </w:tcBorders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十一</w:t>
            </w:r>
          </w:p>
        </w:tc>
        <w:tc>
          <w:tcPr>
            <w:tcW w:w="251" w:type="pct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11/4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11/8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生物的運輸與防禦</w:t>
            </w:r>
          </w:p>
        </w:tc>
        <w:tc>
          <w:tcPr>
            <w:tcW w:w="323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3動物體內物質的運輸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tr-IV-1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po-IV-1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能從學習活動、日常經驗及科技運用、自然環境、書刊及網路媒體中，進行各種有計畫的觀察，進而能察覺問題。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pe-IV-2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能正確安全操作適合學習階段的物品、器材儀器、科技設備</w:t>
            </w:r>
            <w:r w:rsidRPr="006B24C7">
              <w:rPr>
                <w:rFonts w:eastAsia="標楷體" w:hint="eastAsia"/>
              </w:rPr>
              <w:t>及</w:t>
            </w:r>
            <w:r w:rsidRPr="006B24C7">
              <w:rPr>
                <w:rFonts w:eastAsia="標楷體"/>
              </w:rPr>
              <w:t>資源。能進行客觀的質性觀</w:t>
            </w:r>
            <w:r w:rsidRPr="006B24C7">
              <w:rPr>
                <w:rFonts w:eastAsia="標楷體" w:hint="eastAsia"/>
              </w:rPr>
              <w:t>察</w:t>
            </w:r>
            <w:r w:rsidRPr="006B24C7">
              <w:rPr>
                <w:rFonts w:eastAsia="標楷體"/>
              </w:rPr>
              <w:t>或數值量測並詳實記錄。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pa-IV-1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能分析歸納、製作圖表、使用資訊</w:t>
            </w:r>
            <w:r w:rsidRPr="006B24C7">
              <w:rPr>
                <w:rFonts w:eastAsia="標楷體" w:hint="eastAsia"/>
              </w:rPr>
              <w:t>及</w:t>
            </w:r>
            <w:r w:rsidRPr="006B24C7">
              <w:rPr>
                <w:rFonts w:eastAsia="標楷體"/>
              </w:rPr>
              <w:t>數學等方法，整理資訊或數據。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pa-IV-2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</w:t>
            </w:r>
            <w:r w:rsidRPr="006B24C7">
              <w:rPr>
                <w:rFonts w:eastAsia="標楷體" w:hint="eastAsia"/>
              </w:rPr>
              <w:t>他</w:t>
            </w:r>
            <w:r w:rsidRPr="006B24C7">
              <w:rPr>
                <w:rFonts w:eastAsia="標楷體"/>
              </w:rPr>
              <w:t>相關的資訊比較對照，相互檢核，確認結果。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動手實作解決問題或驗證自己想法，而獲得成就感。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透過與同儕的討論，分享科學發現的樂趣。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透過所學到的科學知識和科學探索的各種方法，解釋自然現象發生的原因，建立科學學習的自信心。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ah-IV-2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應用所學到的科學知識與科學探究方法</w:t>
            </w:r>
            <w:r w:rsidRPr="006B24C7">
              <w:rPr>
                <w:rFonts w:eastAsia="標楷體" w:hint="eastAsia"/>
              </w:rPr>
              <w:t>，</w:t>
            </w:r>
            <w:r w:rsidRPr="006B24C7">
              <w:rPr>
                <w:rFonts w:eastAsia="標楷體"/>
              </w:rPr>
              <w:t>幫助自己做出最佳的決定。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Db-IV-2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動物</w:t>
            </w:r>
            <w:r w:rsidRPr="006B24C7">
              <w:rPr>
                <w:rFonts w:eastAsia="標楷體" w:hint="eastAsia"/>
              </w:rPr>
              <w:t>體</w:t>
            </w:r>
            <w:r w:rsidRPr="006B24C7">
              <w:rPr>
                <w:rFonts w:eastAsia="標楷體"/>
              </w:rPr>
              <w:t>（以人體為例）的循環系統能將體內的物質運輸至各細胞處，並進行物質交換。並經由心跳</w:t>
            </w:r>
            <w:r w:rsidRPr="006B24C7">
              <w:rPr>
                <w:rFonts w:eastAsia="標楷體" w:hint="eastAsia"/>
              </w:rPr>
              <w:t>、</w:t>
            </w:r>
            <w:r w:rsidRPr="006B24C7">
              <w:rPr>
                <w:rFonts w:eastAsia="標楷體"/>
              </w:rPr>
              <w:t>心音</w:t>
            </w:r>
            <w:r w:rsidRPr="006B24C7">
              <w:rPr>
                <w:rFonts w:eastAsia="標楷體" w:hint="eastAsia"/>
              </w:rPr>
              <w:t>及</w:t>
            </w:r>
            <w:r w:rsidRPr="006B24C7">
              <w:rPr>
                <w:rFonts w:eastAsia="標楷體"/>
              </w:rPr>
              <w:t>脈搏的探測，</w:t>
            </w:r>
            <w:r w:rsidRPr="006B24C7">
              <w:rPr>
                <w:rFonts w:eastAsia="標楷體" w:hint="eastAsia"/>
              </w:rPr>
              <w:t>以</w:t>
            </w:r>
            <w:r w:rsidRPr="006B24C7">
              <w:rPr>
                <w:rFonts w:eastAsia="標楷體"/>
              </w:rPr>
              <w:t>了解循環系統的運作情形。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1.口頭詢問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2.操作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3.觀察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4.實驗報告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6B24C7" w:rsidRPr="006B24C7" w:rsidRDefault="006B24C7" w:rsidP="006B24C7">
            <w:pPr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bCs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right="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科-J-A2 運用科技工具，理解與歸納問題，進而提出簡易的解決之道。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十二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11/11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11/15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生物的運輸與防禦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4人體的防禦作用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tr-IV-1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po-IV-1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能從學習活動、日常經驗及科技運用、自然環境、書刊及網路媒體中，進行各種有計畫的觀察，進而能察覺問題。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pa-IV-2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</w:t>
            </w:r>
            <w:r w:rsidRPr="006B24C7">
              <w:rPr>
                <w:rFonts w:eastAsia="標楷體" w:hint="eastAsia"/>
              </w:rPr>
              <w:t>他</w:t>
            </w:r>
            <w:r w:rsidRPr="006B24C7">
              <w:rPr>
                <w:rFonts w:eastAsia="標楷體"/>
              </w:rPr>
              <w:t>相關的資訊比較對照，相互檢核，確認結果。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透過與同儕的討論，分享科學發現的樂趣。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透過所學到的科學知識和科學探索的各種方法，解釋自然現象發生的原因，建立科學學習的自信心。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an-IV-3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體察到</w:t>
            </w:r>
            <w:r w:rsidRPr="006B24C7">
              <w:rPr>
                <w:rFonts w:eastAsia="標楷體" w:hint="eastAsia"/>
              </w:rPr>
              <w:t>不同性別、背景、族群</w:t>
            </w:r>
            <w:r w:rsidRPr="006B24C7">
              <w:rPr>
                <w:rFonts w:eastAsia="標楷體"/>
              </w:rPr>
              <w:t>科學家們具有堅毅、嚴謹和講求邏輯的特質，也具有好奇心、求知慾和想像力。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Db-IV-2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動物</w:t>
            </w:r>
            <w:r w:rsidRPr="006B24C7">
              <w:rPr>
                <w:rFonts w:eastAsia="標楷體" w:hint="eastAsia"/>
              </w:rPr>
              <w:t>體</w:t>
            </w:r>
            <w:r w:rsidRPr="006B24C7">
              <w:rPr>
                <w:rFonts w:eastAsia="標楷體"/>
              </w:rPr>
              <w:t>（以人體為例）的循環系統能將體內的物質運輸至各細胞處，並進行物質交換。並經由心跳</w:t>
            </w:r>
            <w:r w:rsidRPr="006B24C7">
              <w:rPr>
                <w:rFonts w:eastAsia="標楷體" w:hint="eastAsia"/>
              </w:rPr>
              <w:t>、</w:t>
            </w:r>
            <w:r w:rsidRPr="006B24C7">
              <w:rPr>
                <w:rFonts w:eastAsia="標楷體"/>
              </w:rPr>
              <w:t>心音</w:t>
            </w:r>
            <w:r w:rsidRPr="006B24C7">
              <w:rPr>
                <w:rFonts w:eastAsia="標楷體" w:hint="eastAsia"/>
              </w:rPr>
              <w:t>及</w:t>
            </w:r>
            <w:r w:rsidRPr="006B24C7">
              <w:rPr>
                <w:rFonts w:eastAsia="標楷體"/>
              </w:rPr>
              <w:t>脈搏的探測，</w:t>
            </w:r>
            <w:r w:rsidRPr="006B24C7">
              <w:rPr>
                <w:rFonts w:eastAsia="標楷體" w:hint="eastAsia"/>
              </w:rPr>
              <w:t>以</w:t>
            </w:r>
            <w:r w:rsidRPr="006B24C7">
              <w:rPr>
                <w:rFonts w:eastAsia="標楷體"/>
              </w:rPr>
              <w:t>了解循環系統的運作情形。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Dc-IV-3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皮膚是人體的第一道防禦系統，能阻止外來物，</w:t>
            </w:r>
            <w:r w:rsidRPr="006B24C7">
              <w:rPr>
                <w:rFonts w:eastAsia="標楷體" w:hint="eastAsia"/>
              </w:rPr>
              <w:t>例</w:t>
            </w:r>
            <w:r w:rsidRPr="006B24C7">
              <w:rPr>
                <w:rFonts w:eastAsia="標楷體"/>
              </w:rPr>
              <w:t>如：細菌的侵入；而淋巴系統則可進一步產生免疫作用。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Ma-IV-1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生命科學的進步，有助於解決社會中發生的農業、食品、能源、醫藥</w:t>
            </w:r>
            <w:r w:rsidRPr="006B24C7">
              <w:rPr>
                <w:rFonts w:eastAsia="標楷體" w:hint="eastAsia"/>
              </w:rPr>
              <w:t>，</w:t>
            </w:r>
            <w:r w:rsidRPr="006B24C7">
              <w:rPr>
                <w:rFonts w:eastAsia="標楷體"/>
              </w:rPr>
              <w:t>以及環境相關的問題。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1.口頭詢問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2.紙筆測驗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bCs/>
                <w:szCs w:val="24"/>
              </w:rPr>
              <w:t>科技教育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科-J-A2 運用科技工具，理解與歸納問題，進而提出簡易的解決之道。</w:t>
            </w:r>
          </w:p>
          <w:p w:rsidR="006B24C7" w:rsidRPr="006B24C7" w:rsidRDefault="006B24C7" w:rsidP="006B24C7">
            <w:pPr>
              <w:ind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bCs/>
                <w:szCs w:val="24"/>
              </w:rPr>
              <w:t>生涯規劃教育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涯J10 職業倫理對工作環境發展的重要性。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十三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11/18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11/22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生物的協調作用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1神經系統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ti-IV-1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tr-IV-1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tm-IV-1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動手實作解決問題或驗證自己想法，而獲得成就感。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透過與同儕的討論，分享科學發現的樂趣。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ai-IV-3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Dc-</w:t>
            </w:r>
            <w:r w:rsidRPr="006B24C7">
              <w:rPr>
                <w:rFonts w:eastAsia="標楷體" w:hint="eastAsia"/>
              </w:rPr>
              <w:t>Ⅳ</w:t>
            </w:r>
            <w:r w:rsidRPr="006B24C7">
              <w:rPr>
                <w:rFonts w:eastAsia="標楷體"/>
              </w:rPr>
              <w:t>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人體的神經系統能察覺環境的變動並產生反應。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1.口頭詢問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2.觀察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安全教育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安J4 探討日常生活發生事故的影響因素。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十四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11/25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11/29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生物的協調作用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1神經系統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ti-IV-1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tr-IV-1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tm-IV-1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動手實作解決問題或驗證自己想法，而獲得成就感。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ai-IV-2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透過與同儕的討論，分享科學發現的樂趣。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/>
                <w:color w:val="000000"/>
                <w:szCs w:val="24"/>
              </w:rPr>
              <w:t>ai-IV-3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Dc-</w:t>
            </w:r>
            <w:r w:rsidRPr="006B24C7">
              <w:rPr>
                <w:rFonts w:eastAsia="標楷體" w:hint="eastAsia"/>
              </w:rPr>
              <w:t>Ⅳ</w:t>
            </w:r>
            <w:r w:rsidRPr="006B24C7">
              <w:rPr>
                <w:rFonts w:eastAsia="標楷體"/>
              </w:rPr>
              <w:t>-1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人體的神經系統能察覺環境的變動並產生反應。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1.口頭詢問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2.觀察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3.操作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4.實驗報告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bCs/>
                <w:szCs w:val="24"/>
              </w:rPr>
              <w:t>性別平等教育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bCs/>
                <w:szCs w:val="24"/>
              </w:rPr>
              <w:t>性J2 釐清身體意象的性別迷思。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人權教育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人J6 正視社會中的各種歧視，並採取行動來關懷與保護弱勢。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十五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12/2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12/6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生物的協調作用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2內分泌系統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透過欣賞山川大地、風雲雨露、河海大洋、日月星辰，體驗自然與生命之美。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 w:hint="eastAsia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Dc-</w:t>
            </w:r>
            <w:r w:rsidRPr="006B24C7">
              <w:rPr>
                <w:rFonts w:eastAsia="標楷體" w:hint="eastAsia"/>
              </w:rPr>
              <w:t>Ⅳ</w:t>
            </w:r>
            <w:r w:rsidRPr="006B24C7">
              <w:rPr>
                <w:rFonts w:eastAsia="標楷體"/>
              </w:rPr>
              <w:t>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人體的內分泌系統能調節代謝作用，維持體內物質的恆定。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Ga-IV-2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人類的性別主要由性染色體決定。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1.口頭詢問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2.紙筆測驗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3.觀察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bCs/>
                <w:szCs w:val="24"/>
              </w:rPr>
              <w:t>性別平等教育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bCs/>
                <w:szCs w:val="24"/>
              </w:rPr>
              <w:t>性J2 釐清身體意象的性別迷思。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人權教育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人J6 正視社會中的各種歧視，並採取行動來關懷與保護弱勢。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十六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12/9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12/13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生物的協調作用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3生物的感應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透過欣賞山川大地、風雲雨露、河海大洋、日月星辰，體驗自然與生命之美。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透過環境相關議題的學習，能了解全球自然環境具有差異性與互動性，並能發展出自我文化認同與身為地球公民的價值觀。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tm-IV-1 能從實驗過程、合作討論中理解較複雜的自然界模型，並能評估不同模型的優點和限制，進能應用在後續的科學理解或生活。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pe-IV-1 能辨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pe-IV-2 能正確安全操作適合學習階段的物品、器材儀器、科技設備及資源。能進行客觀的質性觀察或數值量測並詳實記錄。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pa-IV-1 能分析歸納、製作圖表、使用資訊及數學等方法，整理資訊或數據。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an-IV-3 體察到不同性別、背景、族群科學家們具有堅毅、嚴謹和講求邏輯的特質，也具有好奇心、求知慾和想像力。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Dc-IV-5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生物</w:t>
            </w:r>
            <w:r w:rsidRPr="006B24C7">
              <w:rPr>
                <w:rFonts w:eastAsia="標楷體" w:hint="eastAsia"/>
              </w:rPr>
              <w:t>體</w:t>
            </w:r>
            <w:r w:rsidRPr="006B24C7">
              <w:rPr>
                <w:rFonts w:eastAsia="標楷體"/>
              </w:rPr>
              <w:t>能覺察外界環境變化、採取適當的反應以使體內環境維持恆定，這些現象能以觀察或改變自變項的方式來探討。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1.口頭詢問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2.課堂發表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3.觀察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4.操作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5.實驗報告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生涯規劃教育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涯J10 職業倫理對工作環境發展的重要性。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【環境教育】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環J2 了解人與周遭動物的互動關係，認識動物需求，並關切動物福利。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十七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12/16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12/20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生物的恆定性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1恆定性及其重要性、5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2體溫的恆定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pe-IV-2 能正確安全操作適合學習階段的物品、器材儀器、科技設備及資源。能進行客觀的質性觀察或數值量測並詳實記錄。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pa-IV-2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ai-IV-1 動手實作解決問題或驗證自己想法，而獲得成就感。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ah-IV-1 對於有關科學發現的報導，甚至權威的解釋（例如：報章雜誌的報導或書本上的解釋），能抱持懷疑的態度，評估其推論的證據是否充分且可信賴。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 w:hint="eastAsia"/>
              </w:rPr>
              <w:t>ah-IV-2 應用所學到的科學知識與科學探究方法，幫助自己做出最佳的決定。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Dc-IV-4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人體會藉由各系統的協調，使體內所含的物質以及各種狀態能維持在一定範圍內。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Dc-IV-5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生物</w:t>
            </w:r>
            <w:r w:rsidRPr="006B24C7">
              <w:rPr>
                <w:rFonts w:eastAsia="標楷體" w:hint="eastAsia"/>
              </w:rPr>
              <w:t>體</w:t>
            </w:r>
            <w:r w:rsidRPr="006B24C7">
              <w:rPr>
                <w:rFonts w:eastAsia="標楷體"/>
              </w:rPr>
              <w:t>能覺察外界環境變化、採取適當的反應以使體內環境維持恆定，這些現象能以觀察或改變自變項的方式來探討。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2.實作評量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3.紙筆評量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4.操作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5.實驗報告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環境教育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環J2 了解人與周遭動物的互動關係，認識動物需求，並關切動物福利。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bCs/>
                <w:szCs w:val="24"/>
              </w:rPr>
              <w:t>閱讀素養</w:t>
            </w:r>
            <w:r w:rsidRPr="006B24C7">
              <w:rPr>
                <w:rFonts w:ascii="標楷體" w:eastAsia="標楷體" w:hAnsi="標楷體"/>
                <w:bCs/>
                <w:szCs w:val="24"/>
              </w:rPr>
              <w:t>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閱J1 發展多元文本的閱讀策略。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戶外教育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戶J5 在團隊活動中，養成相互合作與互動的良好態度與技能。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十八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12/23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12/27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生物的恆定性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3呼吸與氣體的恆定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透過欣賞山川大地、風雲雨露、河海大洋、日月星辰，體驗自然與生命之美。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自-J-C2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tm-IV-1 能從實驗過程、合作討論中理解較複雜的自然界模型，並能評估不同模型的優點和限制，進能應用在後續的科學理解或生活。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po-IV-1 能從學習活動、日常經驗及科技運用、自然環境、書刊及網路媒體中，進行各種有計畫的觀察，進而能察覺問題。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pe-IV-2 能正確安全操作適合學習階段的物品、器材儀器、科技設備及資源。能進行客觀的質性觀察或數值量測並詳實記錄。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ai-IV-1 動手實作解決問題或驗證自己想法，而獲得成就感。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 w:hint="eastAsia"/>
              </w:rPr>
              <w:t>ah-IV-2 應用所學到的科學知識與科學探究方法，幫助自己做出最佳的決定。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Bc-IV-2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細胞利用養分進行呼吸作用釋放能量，供生物生存所需。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Db-IV-3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動物</w:t>
            </w:r>
            <w:r w:rsidRPr="006B24C7">
              <w:rPr>
                <w:rFonts w:eastAsia="標楷體" w:hint="eastAsia"/>
              </w:rPr>
              <w:t>體</w:t>
            </w:r>
            <w:r w:rsidRPr="006B24C7">
              <w:rPr>
                <w:rFonts w:eastAsia="標楷體"/>
              </w:rPr>
              <w:t>（以人體為例）藉由呼吸系統與外界交換氣體。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2.實作評量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3.紙筆評量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4.觀察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5.操作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6.實驗報告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bCs/>
                <w:szCs w:val="24"/>
              </w:rPr>
              <w:t>閱讀素養</w:t>
            </w:r>
            <w:r w:rsidRPr="006B24C7">
              <w:rPr>
                <w:rFonts w:ascii="標楷體" w:eastAsia="標楷體" w:hAnsi="標楷體"/>
                <w:bCs/>
                <w:szCs w:val="24"/>
              </w:rPr>
              <w:t>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閱J1 發展多元文本的閱讀策略。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十九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12/30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1/3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章　生物的恆定性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4血糖的恆定、5</w:t>
            </w:r>
            <w:r w:rsidRPr="006B24C7">
              <w:rPr>
                <w:rFonts w:ascii="標楷體" w:eastAsia="標楷體" w:hAnsi="標楷體" w:hint="eastAsia"/>
                <w:color w:val="000000"/>
                <w:w w:val="66"/>
                <w:szCs w:val="24"/>
              </w:rPr>
              <w:t>‧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5排泄作用與水分的恆定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1 </w:t>
            </w:r>
            <w:r w:rsidRPr="006B24C7">
              <w:rPr>
                <w:rFonts w:eastAsia="標楷體"/>
              </w:rPr>
              <w:t>能應用科學知識、方法與態度於日常生活當中。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</w:t>
            </w:r>
            <w:r w:rsidRPr="006B24C7">
              <w:rPr>
                <w:rFonts w:eastAsia="標楷體" w:hint="eastAsia"/>
              </w:rPr>
              <w:t xml:space="preserve">2 </w:t>
            </w:r>
            <w:r w:rsidRPr="006B24C7">
              <w:rPr>
                <w:rFonts w:eastAsia="標楷體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自-J-A3</w:t>
            </w:r>
            <w:r w:rsidRPr="006B24C7">
              <w:rPr>
                <w:rFonts w:eastAsia="標楷體" w:hint="eastAsia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 xml:space="preserve">自-J-B2 </w:t>
            </w:r>
            <w:r w:rsidRPr="006B24C7">
              <w:rPr>
                <w:rFonts w:eastAsia="標楷體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6B24C7">
              <w:rPr>
                <w:rFonts w:eastAsia="標楷體" w:hint="eastAsia"/>
              </w:rPr>
              <w:t>資訊。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自-J-B3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透過欣賞山川大地、風雲雨露、河海大洋、日月星辰，體驗自然與生命之美。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自-J-C1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從日常學習中，主動關心自然環境相關公共議題，尊重生命。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ah-IV-1 對於有關科學發現的報導，甚至權威的解釋（例如：報章雜誌的報導或書本上的解釋），能抱持懷疑的態度，評估其推論的證據是否充分且可信賴。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ah-IV-2 應用所學到的科學知識與科學探究方法，幫助自己做出最佳的決定。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/>
              </w:rPr>
              <w:t>Dc-IV-4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人體會藉由各系統的協調，使體內所含的物質以及各種狀態能維持在一定範圍內。</w:t>
            </w:r>
          </w:p>
          <w:p w:rsidR="006B24C7" w:rsidRPr="006B24C7" w:rsidRDefault="006B24C7" w:rsidP="006B24C7">
            <w:pPr>
              <w:pStyle w:val="Default"/>
              <w:rPr>
                <w:rFonts w:eastAsia="標楷體"/>
                <w:color w:val="0000FF"/>
              </w:rPr>
            </w:pPr>
            <w:r w:rsidRPr="006B24C7">
              <w:rPr>
                <w:rFonts w:eastAsia="標楷體"/>
              </w:rPr>
              <w:t>Dc-IV-5</w:t>
            </w:r>
            <w:r w:rsidRPr="006B24C7">
              <w:rPr>
                <w:rFonts w:eastAsia="標楷體" w:hint="eastAsia"/>
              </w:rPr>
              <w:t xml:space="preserve"> </w:t>
            </w:r>
            <w:r w:rsidRPr="006B24C7">
              <w:rPr>
                <w:rFonts w:eastAsia="標楷體"/>
              </w:rPr>
              <w:t>生物</w:t>
            </w:r>
            <w:r w:rsidRPr="006B24C7">
              <w:rPr>
                <w:rFonts w:eastAsia="標楷體" w:hint="eastAsia"/>
              </w:rPr>
              <w:t>體</w:t>
            </w:r>
            <w:r w:rsidRPr="006B24C7">
              <w:rPr>
                <w:rFonts w:eastAsia="標楷體"/>
              </w:rPr>
              <w:t>能覺察外界環境變化、採取適當的反應以使體內環境維持恆定，這些現象能以觀察或改變自變項的方式來探討。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2.實作評量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3.紙筆評量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bCs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環境教育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環J2 了解人與周遭動物的互動關係，認識動物需求，並關切動物福利。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/>
                <w:szCs w:val="24"/>
              </w:rPr>
              <w:t>家庭教育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家J6 覺察與實踐青少年在家庭中的角色責任。</w:t>
            </w:r>
          </w:p>
          <w:p w:rsidR="006B24C7" w:rsidRPr="006B24C7" w:rsidRDefault="006B24C7" w:rsidP="006B24C7">
            <w:pPr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6B24C7">
              <w:rPr>
                <w:rFonts w:ascii="標楷體" w:eastAsia="標楷體" w:hAnsi="標楷體" w:hint="eastAsia"/>
                <w:bCs/>
                <w:szCs w:val="24"/>
              </w:rPr>
              <w:t>閱讀素養</w:t>
            </w:r>
            <w:r w:rsidRPr="006B24C7">
              <w:rPr>
                <w:rFonts w:ascii="標楷體" w:eastAsia="標楷體" w:hAnsi="標楷體"/>
                <w:bCs/>
                <w:szCs w:val="24"/>
              </w:rPr>
              <w:t>教育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閱J1 發展多元文本的閱讀策略。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lastRenderedPageBreak/>
              <w:t>二十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1/6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1/10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第一</w:t>
            </w:r>
            <w:r w:rsidRPr="006B24C7">
              <w:rPr>
                <w:rFonts w:ascii="標楷體" w:eastAsia="標楷體" w:hAnsi="標楷體" w:hint="eastAsia"/>
                <w:color w:val="000000"/>
                <w:w w:val="200"/>
                <w:szCs w:val="24"/>
              </w:rPr>
              <w:t>~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三章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複習一</w:t>
            </w:r>
            <w:r w:rsidRPr="006B24C7">
              <w:rPr>
                <w:rFonts w:ascii="標楷體" w:eastAsia="標楷體" w:hAnsi="標楷體" w:hint="eastAsia"/>
                <w:color w:val="000000"/>
                <w:w w:val="200"/>
                <w:szCs w:val="24"/>
              </w:rPr>
              <w:t>~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三章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第1～3章所對應的核心素養具體內涵。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第1～3章所對應的學習表現。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第1～3章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所對應的學習內容。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2.實作評量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3.紙筆評量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第1～3章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所對應的議題。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  <w:lang w:eastAsia="zh-HK"/>
              </w:rPr>
              <w:t>廿一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1/13</w:t>
            </w:r>
            <w:r w:rsidRPr="006B24C7">
              <w:rPr>
                <w:rFonts w:ascii="標楷體" w:eastAsia="標楷體" w:hAnsi="標楷體"/>
                <w:color w:val="000000"/>
                <w:szCs w:val="24"/>
              </w:rPr>
              <w:t>-</w:t>
            </w:r>
          </w:p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1/17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第四</w:t>
            </w:r>
            <w:r w:rsidRPr="006B24C7">
              <w:rPr>
                <w:rFonts w:ascii="標楷體" w:eastAsia="標楷體" w:hAnsi="標楷體" w:hint="eastAsia"/>
                <w:color w:val="000000"/>
                <w:w w:val="200"/>
                <w:szCs w:val="24"/>
              </w:rPr>
              <w:t>~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五章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複習四</w:t>
            </w:r>
            <w:r w:rsidRPr="006B24C7">
              <w:rPr>
                <w:rFonts w:ascii="標楷體" w:eastAsia="標楷體" w:hAnsi="標楷體" w:hint="eastAsia"/>
                <w:color w:val="000000"/>
                <w:w w:val="200"/>
                <w:szCs w:val="24"/>
              </w:rPr>
              <w:t>~</w:t>
            </w: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五章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第4～5章所對應的核心素養具體內涵。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第4～5章所對應的學習表現。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第4～5章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所對應的學習內容。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2.實作評量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3.紙筆評量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第4～5章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所對應的議題。</w:t>
            </w:r>
          </w:p>
        </w:tc>
      </w:tr>
      <w:tr w:rsidR="006B24C7" w:rsidRPr="00003E1A" w:rsidTr="006B24C7">
        <w:trPr>
          <w:cantSplit/>
          <w:trHeight w:val="1134"/>
        </w:trPr>
        <w:tc>
          <w:tcPr>
            <w:tcW w:w="154" w:type="pc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24C7" w:rsidRPr="006B24C7" w:rsidRDefault="006B24C7" w:rsidP="006B24C7">
            <w:pPr>
              <w:ind w:left="113" w:right="113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6B24C7">
              <w:rPr>
                <w:rFonts w:ascii="標楷體" w:eastAsia="標楷體" w:hAnsi="標楷體" w:hint="eastAsia"/>
                <w:szCs w:val="24"/>
                <w:lang w:eastAsia="zh-HK"/>
              </w:rPr>
              <w:t>廿二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24C7" w:rsidRPr="006B24C7" w:rsidRDefault="006B24C7" w:rsidP="006B24C7">
            <w:pPr>
              <w:ind w:firstLine="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1/20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複習全冊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6B24C7" w:rsidRPr="006B24C7" w:rsidRDefault="006B24C7" w:rsidP="006B24C7">
            <w:pPr>
              <w:ind w:firstLine="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複習全冊</w:t>
            </w:r>
          </w:p>
        </w:tc>
        <w:tc>
          <w:tcPr>
            <w:tcW w:w="216" w:type="pct"/>
            <w:vAlign w:val="center"/>
          </w:tcPr>
          <w:p w:rsidR="006B24C7" w:rsidRPr="006B24C7" w:rsidRDefault="006B24C7" w:rsidP="006B24C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00" w:type="pct"/>
          </w:tcPr>
          <w:p w:rsidR="006B24C7" w:rsidRPr="006B24C7" w:rsidRDefault="006B24C7" w:rsidP="006B24C7">
            <w:pPr>
              <w:pStyle w:val="Default"/>
              <w:rPr>
                <w:rFonts w:eastAsia="標楷體"/>
              </w:rPr>
            </w:pPr>
            <w:r w:rsidRPr="006B24C7">
              <w:rPr>
                <w:rFonts w:eastAsia="標楷體" w:hint="eastAsia"/>
              </w:rPr>
              <w:t>全冊所對應的核心素養具體內涵。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szCs w:val="24"/>
              </w:rPr>
              <w:t>全冊所對應的學習表現具體內內涵。</w:t>
            </w:r>
          </w:p>
        </w:tc>
        <w:tc>
          <w:tcPr>
            <w:tcW w:w="904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第一冊所對應的學習內容。</w:t>
            </w:r>
          </w:p>
        </w:tc>
        <w:tc>
          <w:tcPr>
            <w:tcW w:w="565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1.口頭評量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2.實作評量</w:t>
            </w:r>
          </w:p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3.紙筆評量</w:t>
            </w:r>
          </w:p>
        </w:tc>
        <w:tc>
          <w:tcPr>
            <w:tcW w:w="560" w:type="pct"/>
          </w:tcPr>
          <w:p w:rsidR="006B24C7" w:rsidRPr="006B24C7" w:rsidRDefault="006B24C7" w:rsidP="006B24C7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6B24C7">
              <w:rPr>
                <w:rFonts w:ascii="標楷體" w:eastAsia="標楷體" w:hAnsi="標楷體" w:hint="eastAsia"/>
                <w:color w:val="000000"/>
                <w:szCs w:val="24"/>
              </w:rPr>
              <w:t>第一冊</w:t>
            </w:r>
            <w:r w:rsidRPr="006B24C7">
              <w:rPr>
                <w:rFonts w:ascii="標楷體" w:eastAsia="標楷體" w:hAnsi="標楷體" w:cs="標楷體" w:hint="eastAsia"/>
                <w:color w:val="000000"/>
                <w:szCs w:val="24"/>
              </w:rPr>
              <w:t>所對應的議題。</w:t>
            </w:r>
          </w:p>
        </w:tc>
      </w:tr>
    </w:tbl>
    <w:p w:rsidR="00BC450E" w:rsidRPr="00003E1A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E32907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Default="0022418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Default="0022418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Default="0022418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Default="0022418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Default="0022418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C669CE" w:rsidRDefault="00C669CE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C669CE" w:rsidRDefault="00C669CE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C669CE" w:rsidRDefault="00C669CE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C669CE" w:rsidRDefault="00C669CE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Default="0022418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Default="0022418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Default="0022418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Default="0022418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Pr="00003E1A" w:rsidRDefault="00224187" w:rsidP="00224187">
      <w:pPr>
        <w:snapToGrid w:val="0"/>
        <w:spacing w:line="40" w:lineRule="atLeast"/>
        <w:jc w:val="center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國民中學</w:t>
      </w:r>
      <w:r w:rsidRPr="00054399">
        <w:rPr>
          <w:rFonts w:ascii="標楷體" w:eastAsia="標楷體" w:hAnsi="標楷體" w:hint="eastAsia"/>
          <w:color w:val="000000" w:themeColor="text1"/>
          <w:sz w:val="28"/>
          <w:u w:val="single"/>
        </w:rPr>
        <w:t>10</w:t>
      </w:r>
      <w:r w:rsidRPr="00054399">
        <w:rPr>
          <w:rFonts w:ascii="標楷體" w:eastAsia="標楷體" w:hAnsi="標楷體"/>
          <w:color w:val="000000" w:themeColor="text1"/>
          <w:sz w:val="28"/>
          <w:u w:val="single"/>
        </w:rPr>
        <w:t>8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學年度第</w:t>
      </w:r>
      <w:r>
        <w:rPr>
          <w:rFonts w:ascii="新細明體" w:eastAsia="新細明體" w:hAnsi="新細明體" w:hint="eastAsia"/>
          <w:color w:val="000000" w:themeColor="text1"/>
          <w:sz w:val="28"/>
          <w:u w:val="single"/>
        </w:rPr>
        <w:t>2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學期</w:t>
      </w:r>
      <w:r w:rsidRPr="00003E1A">
        <w:rPr>
          <w:rFonts w:ascii="標楷體" w:eastAsia="標楷體" w:hAnsi="標楷體" w:hint="eastAsia"/>
          <w:color w:val="000000" w:themeColor="text1"/>
          <w:sz w:val="28"/>
          <w:u w:val="single"/>
        </w:rPr>
        <w:t>七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年級</w:t>
      </w:r>
      <w:r w:rsidR="007950CE">
        <w:rPr>
          <w:rFonts w:ascii="標楷體" w:eastAsia="標楷體" w:hAnsi="標楷體" w:hint="eastAsia"/>
          <w:color w:val="000000" w:themeColor="text1"/>
          <w:sz w:val="28"/>
          <w:u w:val="single"/>
          <w:lang w:eastAsia="zh-HK"/>
        </w:rPr>
        <w:t>自然科學</w:t>
      </w:r>
      <w:r w:rsidR="00326EE5" w:rsidRPr="00003E1A">
        <w:rPr>
          <w:rFonts w:ascii="標楷體" w:eastAsia="標楷體" w:hAnsi="標楷體" w:hint="eastAsia"/>
          <w:color w:val="000000" w:themeColor="text1"/>
          <w:sz w:val="28"/>
        </w:rPr>
        <w:t>領域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學習課程</w:t>
      </w:r>
      <w:r w:rsidRPr="00003E1A">
        <w:rPr>
          <w:rFonts w:ascii="標楷體" w:eastAsia="標楷體" w:hAnsi="標楷體"/>
          <w:color w:val="000000" w:themeColor="text1"/>
          <w:sz w:val="28"/>
        </w:rPr>
        <w:t>(</w:t>
      </w:r>
      <w:r w:rsidRPr="00003E1A">
        <w:rPr>
          <w:rFonts w:ascii="標楷體" w:eastAsia="標楷體" w:hAnsi="標楷體" w:hint="eastAsia"/>
          <w:color w:val="000000" w:themeColor="text1"/>
          <w:sz w:val="28"/>
        </w:rPr>
        <w:t>調整)計畫</w:t>
      </w:r>
      <w:r w:rsidRPr="00003E1A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003E1A">
        <w:rPr>
          <w:rFonts w:ascii="標楷體" w:eastAsia="標楷體" w:hAnsi="標楷體" w:hint="eastAsia"/>
          <w:color w:val="000000" w:themeColor="text1"/>
          <w:kern w:val="0"/>
          <w:szCs w:val="24"/>
        </w:rPr>
        <w:t>■</w:t>
      </w:r>
      <w:r w:rsidRPr="00003E1A">
        <w:rPr>
          <w:rFonts w:ascii="標楷體" w:eastAsia="標楷體" w:hAnsi="標楷體" w:hint="eastAsia"/>
          <w:color w:val="000000" w:themeColor="text1"/>
          <w:szCs w:val="24"/>
        </w:rPr>
        <w:t>普通班/□體育班)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324"/>
        <w:gridCol w:w="1713"/>
        <w:gridCol w:w="2152"/>
        <w:gridCol w:w="1587"/>
        <w:gridCol w:w="5346"/>
      </w:tblGrid>
      <w:tr w:rsidR="00224187" w:rsidRPr="00003E1A" w:rsidTr="00270157">
        <w:trPr>
          <w:trHeight w:val="530"/>
        </w:trPr>
        <w:tc>
          <w:tcPr>
            <w:tcW w:w="726" w:type="pct"/>
            <w:shd w:val="clear" w:color="auto" w:fill="D9D9D9" w:themeFill="background1" w:themeFillShade="D9"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教材版本</w:t>
            </w:r>
          </w:p>
        </w:tc>
        <w:tc>
          <w:tcPr>
            <w:tcW w:w="757" w:type="pct"/>
            <w:tcBorders>
              <w:bottom w:val="single" w:sz="2" w:space="0" w:color="auto"/>
            </w:tcBorders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558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實施年級</w:t>
            </w:r>
          </w:p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(班級/組別)</w:t>
            </w:r>
          </w:p>
        </w:tc>
        <w:tc>
          <w:tcPr>
            <w:tcW w:w="701" w:type="pct"/>
            <w:tcBorders>
              <w:bottom w:val="single" w:sz="2" w:space="0" w:color="auto"/>
            </w:tcBorders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</w:t>
            </w:r>
          </w:p>
        </w:tc>
        <w:tc>
          <w:tcPr>
            <w:tcW w:w="517" w:type="pct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教學節數</w:t>
            </w:r>
          </w:p>
        </w:tc>
        <w:tc>
          <w:tcPr>
            <w:tcW w:w="1741" w:type="pct"/>
            <w:tcBorders>
              <w:bottom w:val="single" w:sz="2" w:space="0" w:color="auto"/>
            </w:tcBorders>
            <w:vAlign w:val="center"/>
          </w:tcPr>
          <w:p w:rsidR="00224187" w:rsidRPr="00003E1A" w:rsidRDefault="00224187" w:rsidP="00717A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每週(    )節</w:t>
            </w:r>
            <w:r w:rsidRPr="00003E1A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003E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本學期共(</w:t>
            </w:r>
            <w:r w:rsidRPr="00003E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)</w:t>
            </w:r>
            <w:r w:rsidRPr="00003E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224187" w:rsidRPr="00003E1A" w:rsidTr="00270157">
        <w:trPr>
          <w:trHeight w:val="994"/>
        </w:trPr>
        <w:tc>
          <w:tcPr>
            <w:tcW w:w="726" w:type="pct"/>
            <w:shd w:val="clear" w:color="auto" w:fill="D9D9D9" w:themeFill="background1" w:themeFillShade="D9"/>
            <w:vAlign w:val="center"/>
          </w:tcPr>
          <w:p w:rsidR="00224187" w:rsidRPr="00003E1A" w:rsidRDefault="0022418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課程目標</w:t>
            </w:r>
          </w:p>
        </w:tc>
        <w:tc>
          <w:tcPr>
            <w:tcW w:w="4274" w:type="pct"/>
            <w:gridSpan w:val="5"/>
            <w:vAlign w:val="center"/>
          </w:tcPr>
          <w:p w:rsidR="008A4915" w:rsidRPr="008A4915" w:rsidRDefault="008A4915" w:rsidP="008A491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A4915">
              <w:rPr>
                <w:rFonts w:ascii="標楷體" w:eastAsia="標楷體" w:hAnsi="標楷體" w:cs="新細明體"/>
                <w:szCs w:val="24"/>
              </w:rPr>
              <w:t>1.知道生物的生殖與遺傳原理。</w:t>
            </w:r>
          </w:p>
          <w:p w:rsidR="008A4915" w:rsidRPr="008A4915" w:rsidRDefault="008A4915" w:rsidP="008A491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A4915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8A4915">
              <w:rPr>
                <w:rFonts w:ascii="標楷體" w:eastAsia="標楷體" w:hAnsi="標楷體" w:cs="新細明體"/>
                <w:szCs w:val="24"/>
              </w:rPr>
              <w:t>.了解地球上有各式各樣的生物與生態系，以及知道生物與環境之間是相互影響的。</w:t>
            </w:r>
          </w:p>
          <w:p w:rsidR="008A4915" w:rsidRPr="008A4915" w:rsidRDefault="008A4915" w:rsidP="008A491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A4915">
              <w:rPr>
                <w:rFonts w:ascii="標楷體" w:eastAsia="標楷體" w:hAnsi="標楷體" w:cs="新細明體" w:hint="eastAsia"/>
                <w:szCs w:val="24"/>
              </w:rPr>
              <w:t>3.學習運用科學方法解決問題。</w:t>
            </w:r>
          </w:p>
          <w:p w:rsidR="00224187" w:rsidRPr="008A4915" w:rsidRDefault="008A4915" w:rsidP="008A491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A4915">
              <w:rPr>
                <w:rFonts w:ascii="標楷體" w:eastAsia="標楷體" w:hAnsi="標楷體" w:cs="新細明體" w:hint="eastAsia"/>
                <w:szCs w:val="24"/>
              </w:rPr>
              <w:t>4.科學素養實踐。</w:t>
            </w:r>
          </w:p>
        </w:tc>
      </w:tr>
      <w:tr w:rsidR="00224187" w:rsidRPr="00003E1A" w:rsidTr="00270157">
        <w:trPr>
          <w:trHeight w:val="995"/>
        </w:trPr>
        <w:tc>
          <w:tcPr>
            <w:tcW w:w="726" w:type="pct"/>
            <w:shd w:val="clear" w:color="auto" w:fill="D9D9D9" w:themeFill="background1" w:themeFillShade="D9"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總綱核心素養</w:t>
            </w:r>
          </w:p>
        </w:tc>
        <w:tc>
          <w:tcPr>
            <w:tcW w:w="4274" w:type="pct"/>
            <w:gridSpan w:val="5"/>
            <w:vAlign w:val="center"/>
          </w:tcPr>
          <w:p w:rsidR="00C669CE" w:rsidRPr="00EC7948" w:rsidRDefault="00C669CE" w:rsidP="00C669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身心素質與自我精進</w:t>
            </w:r>
          </w:p>
          <w:p w:rsidR="00C669CE" w:rsidRPr="00EC7948" w:rsidRDefault="00C669CE" w:rsidP="00C669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與解決問題</w:t>
            </w:r>
          </w:p>
          <w:p w:rsidR="00C669CE" w:rsidRPr="00EC7948" w:rsidRDefault="00C669CE" w:rsidP="00C669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與創新應變</w:t>
            </w:r>
          </w:p>
          <w:p w:rsidR="00C669CE" w:rsidRPr="00EC7948" w:rsidRDefault="00C669CE" w:rsidP="00C669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與溝通表達</w:t>
            </w:r>
          </w:p>
          <w:p w:rsidR="00C669CE" w:rsidRPr="00EC7948" w:rsidRDefault="00C669CE" w:rsidP="00C669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與媒體素養</w:t>
            </w:r>
          </w:p>
          <w:p w:rsidR="00C669CE" w:rsidRPr="00EC7948" w:rsidRDefault="00C669CE" w:rsidP="00C669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與美感素養</w:t>
            </w:r>
          </w:p>
          <w:p w:rsidR="00C669CE" w:rsidRPr="00EC7948" w:rsidRDefault="00C669CE" w:rsidP="00C669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與公民意識</w:t>
            </w:r>
          </w:p>
          <w:p w:rsidR="00C669CE" w:rsidRPr="00EC7948" w:rsidRDefault="00C669CE" w:rsidP="00C669C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與團隊合作</w:t>
            </w:r>
          </w:p>
          <w:p w:rsidR="00224187" w:rsidRPr="00003E1A" w:rsidRDefault="00C669CE" w:rsidP="00C669CE">
            <w:pPr>
              <w:rPr>
                <w:rFonts w:ascii="標楷體" w:eastAsia="標楷體" w:hAnsi="標楷體"/>
                <w:color w:val="000000" w:themeColor="text1"/>
              </w:rPr>
            </w:pPr>
            <w:r w:rsidRPr="00EC7948">
              <w:rPr>
                <w:rFonts w:ascii="標楷體" w:eastAsia="標楷體" w:hAnsi="標楷體" w:cs="新細明體" w:hint="eastAsia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szCs w:val="24"/>
              </w:rPr>
              <w:t>與國際理解</w:t>
            </w:r>
          </w:p>
        </w:tc>
      </w:tr>
      <w:tr w:rsidR="00224187" w:rsidRPr="00003E1A" w:rsidTr="008A4915">
        <w:trPr>
          <w:trHeight w:val="279"/>
        </w:trPr>
        <w:tc>
          <w:tcPr>
            <w:tcW w:w="726" w:type="pct"/>
            <w:shd w:val="clear" w:color="auto" w:fill="D9D9D9" w:themeFill="background1" w:themeFillShade="D9"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融入之重大議題</w:t>
            </w:r>
          </w:p>
        </w:tc>
        <w:tc>
          <w:tcPr>
            <w:tcW w:w="4274" w:type="pct"/>
            <w:gridSpan w:val="5"/>
            <w:vAlign w:val="center"/>
          </w:tcPr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【性別平等教育】</w:t>
            </w:r>
          </w:p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【閱讀素養教育】</w:t>
            </w:r>
          </w:p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【品德教育】</w:t>
            </w:r>
          </w:p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【人權教育】</w:t>
            </w:r>
          </w:p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【科技教育】</w:t>
            </w:r>
          </w:p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【資訊教育】</w:t>
            </w:r>
          </w:p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【戶外教育】</w:t>
            </w:r>
          </w:p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【海洋教育】</w:t>
            </w:r>
          </w:p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【生涯規劃教育】</w:t>
            </w:r>
          </w:p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【環境教育】</w:t>
            </w:r>
          </w:p>
          <w:p w:rsidR="008A4915" w:rsidRPr="008A4915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【能源教育】</w:t>
            </w:r>
          </w:p>
          <w:p w:rsidR="00224187" w:rsidRPr="00003E1A" w:rsidRDefault="008A4915" w:rsidP="008A4915">
            <w:pPr>
              <w:rPr>
                <w:rFonts w:ascii="標楷體" w:eastAsia="標楷體" w:hAnsi="標楷體"/>
                <w:color w:val="000000" w:themeColor="text1"/>
              </w:rPr>
            </w:pPr>
            <w:r w:rsidRPr="008A4915">
              <w:rPr>
                <w:rFonts w:ascii="標楷體" w:eastAsia="標楷體" w:hAnsi="標楷體" w:hint="eastAsia"/>
                <w:color w:val="000000" w:themeColor="text1"/>
              </w:rPr>
              <w:t>【防災教育】</w:t>
            </w:r>
          </w:p>
        </w:tc>
      </w:tr>
    </w:tbl>
    <w:p w:rsidR="00224187" w:rsidRDefault="00224187" w:rsidP="00224187">
      <w:pPr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51"/>
        <w:gridCol w:w="851"/>
        <w:gridCol w:w="992"/>
        <w:gridCol w:w="663"/>
        <w:gridCol w:w="2456"/>
        <w:gridCol w:w="2776"/>
        <w:gridCol w:w="2776"/>
        <w:gridCol w:w="1735"/>
        <w:gridCol w:w="1719"/>
      </w:tblGrid>
      <w:tr w:rsidR="00224187" w:rsidRPr="00003E1A" w:rsidTr="00270157">
        <w:trPr>
          <w:trHeight w:val="400"/>
          <w:tblHeader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224187" w:rsidRPr="00003E1A" w:rsidRDefault="0022418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課程架構脈絡</w:t>
            </w:r>
          </w:p>
        </w:tc>
      </w:tr>
      <w:tr w:rsidR="00224187" w:rsidRPr="00003E1A" w:rsidTr="0010571B">
        <w:trPr>
          <w:trHeight w:val="270"/>
          <w:tblHeader/>
        </w:trPr>
        <w:tc>
          <w:tcPr>
            <w:tcW w:w="451" w:type="pct"/>
            <w:gridSpan w:val="2"/>
            <w:vMerge w:val="restart"/>
            <w:shd w:val="clear" w:color="auto" w:fill="FFFFFF" w:themeFill="background1"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</w:rPr>
              <w:t>教學期程</w:t>
            </w:r>
          </w:p>
        </w:tc>
        <w:tc>
          <w:tcPr>
            <w:tcW w:w="600" w:type="pct"/>
            <w:gridSpan w:val="2"/>
            <w:vMerge w:val="restart"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</w:rPr>
              <w:t>單元與活動名稱</w:t>
            </w:r>
          </w:p>
        </w:tc>
        <w:tc>
          <w:tcPr>
            <w:tcW w:w="216" w:type="pct"/>
            <w:vMerge w:val="restart"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</w:rPr>
              <w:t>節數</w:t>
            </w:r>
          </w:p>
        </w:tc>
        <w:tc>
          <w:tcPr>
            <w:tcW w:w="800" w:type="pct"/>
            <w:vMerge w:val="restart"/>
            <w:vAlign w:val="center"/>
          </w:tcPr>
          <w:p w:rsidR="00224187" w:rsidRPr="00003E1A" w:rsidRDefault="0022418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</w:rPr>
              <w:t>領域核心素養</w:t>
            </w:r>
          </w:p>
        </w:tc>
        <w:tc>
          <w:tcPr>
            <w:tcW w:w="1808" w:type="pct"/>
            <w:gridSpan w:val="2"/>
            <w:tcBorders>
              <w:bottom w:val="single" w:sz="4" w:space="0" w:color="auto"/>
            </w:tcBorders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學習重點</w:t>
            </w:r>
          </w:p>
        </w:tc>
        <w:tc>
          <w:tcPr>
            <w:tcW w:w="565" w:type="pct"/>
            <w:vMerge w:val="restart"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</w:rPr>
              <w:t>表現任務</w:t>
            </w:r>
          </w:p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(評量方式)</w:t>
            </w:r>
          </w:p>
        </w:tc>
        <w:tc>
          <w:tcPr>
            <w:tcW w:w="560" w:type="pct"/>
            <w:vMerge w:val="restart"/>
            <w:vAlign w:val="center"/>
          </w:tcPr>
          <w:p w:rsidR="00224187" w:rsidRPr="00003E1A" w:rsidRDefault="0022418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</w:rPr>
              <w:t>融入議題</w:t>
            </w:r>
          </w:p>
          <w:p w:rsidR="00224187" w:rsidRPr="00003E1A" w:rsidRDefault="0022418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</w:rPr>
              <w:t>實質內涵</w:t>
            </w:r>
          </w:p>
        </w:tc>
      </w:tr>
      <w:tr w:rsidR="00224187" w:rsidRPr="00003E1A" w:rsidTr="0010571B">
        <w:trPr>
          <w:trHeight w:val="450"/>
          <w:tblHeader/>
        </w:trPr>
        <w:tc>
          <w:tcPr>
            <w:tcW w:w="451" w:type="pct"/>
            <w:gridSpan w:val="2"/>
            <w:vMerge/>
            <w:shd w:val="clear" w:color="auto" w:fill="FFFFFF" w:themeFill="background1"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0" w:type="pct"/>
            <w:gridSpan w:val="2"/>
            <w:vMerge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" w:type="pct"/>
            <w:vMerge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pct"/>
            <w:vMerge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:rsidR="00224187" w:rsidRPr="00003E1A" w:rsidRDefault="0022418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:rsidR="00224187" w:rsidRPr="00003E1A" w:rsidRDefault="0022418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3E1A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565" w:type="pct"/>
            <w:vMerge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0" w:type="pct"/>
            <w:vMerge/>
            <w:vAlign w:val="center"/>
          </w:tcPr>
          <w:p w:rsidR="00224187" w:rsidRPr="00003E1A" w:rsidRDefault="00224187" w:rsidP="002701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2/10-</w:t>
            </w:r>
          </w:p>
          <w:p w:rsidR="00270157" w:rsidRPr="00270157" w:rsidRDefault="00270157" w:rsidP="00270157">
            <w:pPr>
              <w:widowControl/>
              <w:ind w:firstLine="4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2/14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章　生殖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0157">
              <w:rPr>
                <w:rFonts w:ascii="標楷體" w:eastAsia="標楷體" w:hAnsi="標楷體" w:hint="eastAsia"/>
                <w:color w:val="000000" w:themeColor="text1"/>
                <w:w w:val="66"/>
                <w:szCs w:val="24"/>
              </w:rPr>
              <w:t>‧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生殖的基礎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自-J-A1 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自-J-A2 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自-J-B2 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自-J-C2 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lastRenderedPageBreak/>
              <w:t>ai-Ⅳ-3 透過所學到的科學知識和科學探索的各種方法，解釋自然現象發生的原因，建立科學學習的自信心。</w:t>
            </w:r>
          </w:p>
          <w:p w:rsidR="00270157" w:rsidRPr="00270157" w:rsidRDefault="00270157" w:rsidP="002701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Da-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Ⅳ</w:t>
            </w: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-4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細胞會進行細胞分裂，染色體在分裂過程中會發生變化。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【性別平等教育】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性J1 接納自我與尊重他人的性傾向、性別特質與性別認同。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閱J4 除紙本閱讀之外，依學習需求選擇適當的閱讀媒材，並了解如何利用適當的管道獲得文本資源</w:t>
            </w: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zh-HK"/>
              </w:rPr>
              <w:lastRenderedPageBreak/>
              <w:t>二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2/17-</w:t>
            </w:r>
          </w:p>
          <w:p w:rsidR="00270157" w:rsidRPr="00270157" w:rsidRDefault="00270157" w:rsidP="00270157">
            <w:pPr>
              <w:widowControl/>
              <w:ind w:firstLine="4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2/21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章　生殖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0157">
              <w:rPr>
                <w:rFonts w:ascii="標楷體" w:eastAsia="標楷體" w:hAnsi="標楷體" w:hint="eastAsia"/>
                <w:color w:val="000000" w:themeColor="text1"/>
                <w:w w:val="66"/>
                <w:szCs w:val="24"/>
              </w:rPr>
              <w:t>‧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2無性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生殖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具備從日常生活經驗中找出問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題，並能根據問題特性、資源等因素，善用生活週遭的物品、器材儀器、科技設備及資源，規劃自然科學探究活動。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lastRenderedPageBreak/>
              <w:t>pe-Ⅳ-2 能正確安全操作適合學習階段的物品、器材儀器、科技設備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及</w:t>
            </w: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資源。能進行客觀的質性觀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察</w:t>
            </w: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或數值量測並詳</w:t>
            </w: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lastRenderedPageBreak/>
              <w:t>實記錄。</w:t>
            </w:r>
          </w:p>
          <w:p w:rsidR="00270157" w:rsidRPr="00270157" w:rsidRDefault="00270157" w:rsidP="00270157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pc-Ⅳ-2 能利用口語、影像（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例</w:t>
            </w: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如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：</w:t>
            </w: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270157" w:rsidRPr="00270157" w:rsidRDefault="00270157" w:rsidP="00270157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ai-Ⅳ-2 透過與同儕的討論，分享科學發現的樂趣。</w:t>
            </w:r>
          </w:p>
          <w:p w:rsidR="00270157" w:rsidRPr="00270157" w:rsidRDefault="00270157" w:rsidP="002701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lastRenderedPageBreak/>
              <w:t xml:space="preserve">Ga-Ⅳ-1 </w:t>
            </w: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生物的生殖可分為有性生殖與無性生殖，有性生殖產生的子代其性狀和親代差異較大。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【品德教育】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品EJU1 尊重生命。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lastRenderedPageBreak/>
              <w:t>閱J8 在學習上遇到問題時，願意尋找課外資料，解決困難。</w:t>
            </w: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zh-HK"/>
              </w:rPr>
              <w:lastRenderedPageBreak/>
              <w:t>三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2/24-</w:t>
            </w:r>
          </w:p>
          <w:p w:rsidR="00270157" w:rsidRPr="00270157" w:rsidRDefault="00270157" w:rsidP="00270157">
            <w:pPr>
              <w:widowControl/>
              <w:ind w:firstLine="4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2/28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章　生殖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0157">
              <w:rPr>
                <w:rFonts w:ascii="標楷體" w:eastAsia="標楷體" w:hAnsi="標楷體" w:hint="eastAsia"/>
                <w:color w:val="000000" w:themeColor="text1"/>
                <w:w w:val="66"/>
                <w:szCs w:val="24"/>
              </w:rPr>
              <w:t>‧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3有性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生殖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自-J-A3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從日常學習中，主動關心自然環境相關公共議題，尊重生命。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lastRenderedPageBreak/>
              <w:t>pe-Ⅳ-2 能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正確安全操作適合學習階段的物品、器材儀器、科技設備及資源。能進行客觀的質性觀察或數值量測並詳實記錄。</w:t>
            </w:r>
          </w:p>
          <w:p w:rsidR="00270157" w:rsidRPr="00270157" w:rsidRDefault="00270157" w:rsidP="00270157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pc-Ⅳ-2 能利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用口語、影像（例如：攝影、錄影）、文字與圖案、繪圖或實物、科學名詞、數學公式、模型或經教師認可後以報告或新媒體形式表達完整之探究過程、發現與成果、價值、限制和主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lastRenderedPageBreak/>
              <w:t>張等。視需要，並能摘要描述主要過程、發現和可能的運用。</w:t>
            </w:r>
          </w:p>
          <w:p w:rsidR="00270157" w:rsidRPr="00270157" w:rsidRDefault="00270157" w:rsidP="00270157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ai-Ⅳ-2 透過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與同儕的討論，分享科學發現的樂趣。</w:t>
            </w:r>
          </w:p>
          <w:p w:rsidR="00270157" w:rsidRPr="00270157" w:rsidRDefault="00270157" w:rsidP="00270157">
            <w:pP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ai-Ⅳ-3 透過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所學到的科學知識和科學探索的各種方法，解釋自然現象發生的原因，建立科學學習的自信心。</w:t>
            </w:r>
          </w:p>
          <w:p w:rsidR="00270157" w:rsidRPr="00270157" w:rsidRDefault="00270157" w:rsidP="002701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an-Ⅳ-1 察覺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到科學的觀察、測量和方法是否具有正當性，是受到社會共同建構的標準所規範。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lastRenderedPageBreak/>
              <w:t>Ga-Ⅳ-1 生物的生殖可分為有性生殖與無性生殖，有性生殖產生的子代其性狀和親代差異較大。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Db-Ⅳ-4 生殖系統（以人體為例）能產生配子進行有性生殖，並且有分泌激素的功能。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Db-Ⅳ-7 花的構造中，雄蕊的花藥可產生花粉粒，花粉粒內有精細胞；雌蕊的子房內有胚珠，胚珠內有卵細胞。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【品德教育】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品EJU1 尊重生命。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閱J8 在學習上遇到問題時，願意尋找課外資料，解決困難。</w:t>
            </w:r>
          </w:p>
        </w:tc>
      </w:tr>
      <w:tr w:rsidR="00270157" w:rsidRPr="00003E1A" w:rsidTr="0010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" w:type="pct"/>
            <w:tcBorders>
              <w:left w:val="single" w:sz="12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四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ind w:firstLine="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/>
                <w:color w:val="000000" w:themeColor="text1"/>
                <w:szCs w:val="24"/>
              </w:rPr>
              <w:t>3/2-</w:t>
            </w:r>
          </w:p>
          <w:p w:rsidR="00270157" w:rsidRPr="00270157" w:rsidRDefault="00270157" w:rsidP="00270157">
            <w:pPr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/>
                <w:color w:val="000000" w:themeColor="text1"/>
                <w:szCs w:val="24"/>
              </w:rPr>
              <w:t>3/6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第1章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生殖</w:t>
            </w:r>
          </w:p>
        </w:tc>
        <w:tc>
          <w:tcPr>
            <w:tcW w:w="323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1‧3有性生殖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從日常學習中，主動關心自然環境相關公共議題，尊重生命。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pe-Ⅳ-2 能</w:t>
            </w:r>
            <w:r w:rsidRPr="00270157">
              <w:rPr>
                <w:rFonts w:eastAsia="標楷體" w:hint="eastAsia"/>
                <w:color w:val="000000" w:themeColor="text1"/>
              </w:rPr>
              <w:t>正確安全操作適合學習階段的物品、器材儀器、科技設備及資源。能進行客觀的質性觀察或數值量測並詳實記錄。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pc-Ⅳ-2 能利</w:t>
            </w:r>
            <w:r w:rsidRPr="00270157">
              <w:rPr>
                <w:rFonts w:eastAsia="標楷體" w:hint="eastAsia"/>
                <w:color w:val="000000" w:themeColor="text1"/>
              </w:rPr>
              <w:t>用口語、影像（例如：攝影、錄影）、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ai-Ⅳ-2 透過</w:t>
            </w:r>
            <w:r w:rsidRPr="00270157">
              <w:rPr>
                <w:rFonts w:eastAsia="標楷體" w:hint="eastAsia"/>
                <w:color w:val="000000" w:themeColor="text1"/>
              </w:rPr>
              <w:t>與同儕的討論，分享科學發現的樂趣。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ai-Ⅳ-3 透過</w:t>
            </w:r>
            <w:r w:rsidRPr="00270157">
              <w:rPr>
                <w:rFonts w:eastAsia="標楷體" w:hint="eastAsia"/>
                <w:color w:val="000000" w:themeColor="text1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Ga-Ⅳ-1 生物的生殖可分為有性生殖與無性生殖，有性生殖產生的子代其性狀和親代差異較大。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Db-Ⅳ-4 生殖系統（以人體為例）能產生配子進行有性生殖，並且有分泌激素的功能。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Db-Ⅳ-7 花的構造中，雄蕊的花藥可產生花粉粒，花粉粒內有精細胞；雌蕊的子房內有胚珠，胚珠內有卵細胞。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2.紙筆評量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【性別平等教育】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性J1 接納自我與尊重他人的性傾向、性別特質與性別認同。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【品德教育】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lastRenderedPageBreak/>
              <w:t>品EJU1 尊重生命。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閱J8 在學習上遇到問題時，願意尋找課外資料，解決困難。</w:t>
            </w:r>
          </w:p>
        </w:tc>
      </w:tr>
      <w:tr w:rsidR="00270157" w:rsidRPr="00003E1A" w:rsidTr="0010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" w:type="pct"/>
            <w:tcBorders>
              <w:left w:val="single" w:sz="12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五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3/9-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3/13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第2章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lastRenderedPageBreak/>
              <w:t>遺傳</w:t>
            </w:r>
          </w:p>
        </w:tc>
        <w:tc>
          <w:tcPr>
            <w:tcW w:w="323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2‧1解開遺傳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的奧祕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從日常學習中，主動關心自然環境相關公共議題，尊重生命。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ti-Ⅳ-1 能依</w:t>
            </w:r>
            <w:r w:rsidRPr="00270157">
              <w:rPr>
                <w:rFonts w:eastAsia="標楷體" w:hint="eastAsia"/>
                <w:color w:val="000000" w:themeColor="text1"/>
              </w:rPr>
              <w:t>據已知的自然科學知識概念，經由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tr-Ⅳ-1 能將</w:t>
            </w:r>
            <w:r w:rsidRPr="00270157">
              <w:rPr>
                <w:rFonts w:eastAsia="標楷體" w:hint="eastAsia"/>
                <w:color w:val="000000" w:themeColor="text1"/>
              </w:rPr>
              <w:t>所習得的知識正確的連結到所觀察到的自然現象及實驗數據，並推論出其中的關聯，進而運用習得的知識來解釋自己論點的正確性。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ai-Ⅳ-3 透過</w:t>
            </w:r>
            <w:r w:rsidRPr="00270157">
              <w:rPr>
                <w:rFonts w:eastAsia="標楷體" w:hint="eastAsia"/>
                <w:color w:val="000000" w:themeColor="text1"/>
              </w:rPr>
              <w:t>所學到的科學知識和科學探索的各種方法，解釋自然現象發生的原因，建立科學學習的自信心。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an-Ⅳ-3 體察</w:t>
            </w:r>
            <w:r w:rsidRPr="00270157">
              <w:rPr>
                <w:rFonts w:eastAsia="標楷體" w:hint="eastAsia"/>
                <w:color w:val="000000" w:themeColor="text1"/>
              </w:rPr>
              <w:t>到不同性別、背景、族群科學家們具有堅毅、嚴謹和講求邏輯的特質，也具有好奇心、求知慾和想像力。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Ga-IV-6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孟德爾遺傳研究的科學史</w:t>
            </w:r>
            <w:r w:rsidRPr="00270157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2.紙筆評量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【人權教育】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人J5 了解社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會上有不同的群體和文化，尊重並欣賞其差異。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人J6 正視社會中的各種歧視，並採取行動來關懷與保護弱勢。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六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ind w:firstLine="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/>
                <w:color w:val="000000" w:themeColor="text1"/>
                <w:szCs w:val="24"/>
              </w:rPr>
              <w:t>3/16-</w:t>
            </w:r>
          </w:p>
          <w:p w:rsidR="00270157" w:rsidRPr="00270157" w:rsidRDefault="00270157" w:rsidP="00270157">
            <w:pPr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/>
                <w:color w:val="000000" w:themeColor="text1"/>
                <w:szCs w:val="24"/>
              </w:rPr>
              <w:t>3/20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第2章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遺傳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2‧2人類的遺傳、2‧3突變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從日常學習中，主動關心自然環境相關公共議題，尊重生命。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相關知識與問題解決的能力。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透過環境相關議題的學習，能了解全球自然環境具有差異性與互動性，並能發展出自我文化認同與身為地球公民的價值觀。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ti-Ⅳ-1 能依</w:t>
            </w:r>
            <w:r w:rsidRPr="00270157">
              <w:rPr>
                <w:rFonts w:eastAsia="標楷體" w:hint="eastAsia"/>
                <w:color w:val="000000" w:themeColor="text1"/>
              </w:rPr>
              <w:t>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tr-Ⅳ-1 能將</w:t>
            </w:r>
            <w:r w:rsidRPr="00270157">
              <w:rPr>
                <w:rFonts w:eastAsia="標楷體" w:hint="eastAsia"/>
                <w:color w:val="000000" w:themeColor="text1"/>
              </w:rPr>
              <w:t>所習得的知識正確的連結到所觀察到的自然現象及實驗數據，並推論出其中的關聯，進而運用習得的知識來解釋自己論點的正確性。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ai-Ⅳ-3 透過</w:t>
            </w:r>
            <w:r w:rsidRPr="00270157">
              <w:rPr>
                <w:rFonts w:eastAsia="標楷體" w:hint="eastAsia"/>
                <w:color w:val="000000" w:themeColor="text1"/>
              </w:rPr>
              <w:t>所學到的科學知識和科學探索的各種方法，解釋自然現象發生的原因，建立科學學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習的自信心。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ah-Ⅳ-1 對於</w:t>
            </w:r>
            <w:r w:rsidRPr="00270157">
              <w:rPr>
                <w:rFonts w:eastAsia="標楷體" w:hint="eastAsia"/>
                <w:color w:val="000000" w:themeColor="text1"/>
              </w:rPr>
              <w:t>有關科學發現的報導，甚至權威的解釋（例如：報章雜誌的報導或書本上的解釋），能抱持懷疑的態度，評估其推論的證據是否充分且可信賴。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ah-Ⅳ-2 應用</w:t>
            </w:r>
            <w:r w:rsidRPr="00270157">
              <w:rPr>
                <w:rFonts w:eastAsia="標楷體" w:hint="eastAsia"/>
                <w:color w:val="000000" w:themeColor="text1"/>
              </w:rPr>
              <w:t>所學到的科學知識與科學探究方法，幫助自己做出最佳的決定。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an-Ⅳ-2 分辨</w:t>
            </w:r>
            <w:r w:rsidRPr="00270157">
              <w:rPr>
                <w:rFonts w:eastAsia="標楷體" w:hint="eastAsia"/>
                <w:color w:val="000000" w:themeColor="text1"/>
              </w:rPr>
              <w:t>科學知識的確定性和持久性，會因科學研究的時空背景不同而有所變化。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Ga-IV-2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人類的性別主要由性染色體決定。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Ga-IV-3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人類的ABO血型是可遺傳的性狀。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Ga-Ⅳ-4 </w:t>
            </w:r>
            <w:r w:rsidRPr="00270157">
              <w:rPr>
                <w:rFonts w:eastAsia="標楷體"/>
                <w:color w:val="000000" w:themeColor="text1"/>
              </w:rPr>
              <w:t>遺傳物質會發生變異，其變異可能造成性狀的改變，若變異發生在生殖細胞可遺傳到後代。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【性別平等教育】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性J2 釐清身體意象的性別迷思。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性J4 認識身體自主權相關議題，維護自己與尊重他人的身體自主權。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性J12 省思與他人的性別權力關係，促進平等與良好的互動。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【人權教育】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人J5 了解社會上有不同的群體和文化，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尊重並欣賞其差異。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人J6 正視社會中的各種歧視，並採取行動來關懷與保護弱勢。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270157" w:rsidRPr="00003E1A" w:rsidTr="0010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" w:type="pct"/>
            <w:tcBorders>
              <w:left w:val="single" w:sz="12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七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3/23-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3/27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第2章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遺傳</w:t>
            </w:r>
          </w:p>
        </w:tc>
        <w:tc>
          <w:tcPr>
            <w:tcW w:w="323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2‧4生物科技的應用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從日常學習中，主動關心自然環境相關公共議題，尊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重生命。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透過環境相關議題的學習，能了解全球自然環境具有差異性與互動性，並能發展出自我文化認同與身為地球公民的價值觀。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tc-Ⅳ-1 能</w:t>
            </w:r>
            <w:r w:rsidRPr="00270157">
              <w:rPr>
                <w:rFonts w:eastAsia="標楷體" w:hint="eastAsia"/>
                <w:color w:val="000000" w:themeColor="text1"/>
              </w:rPr>
              <w:t>依據已知的自然科學知識與概念，對自己蒐集與分類的科學數據，抱持合理的懷疑態度，並對他人的資訊或報告，提出自己的看法或解釋。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pc-Ⅳ-2 能利</w:t>
            </w:r>
            <w:r w:rsidRPr="00270157">
              <w:rPr>
                <w:rFonts w:eastAsia="標楷體" w:hint="eastAsia"/>
                <w:color w:val="000000" w:themeColor="text1"/>
              </w:rPr>
              <w:t>用口語、影像（例如：攝影、錄影）、文字與圖案、繪圖或實物、科學名詞、數學公式、模型或經教師認可後以報告或新媒體形式表達完整之探究過程、發現與成果、價值、限制和主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張等。視需要，並能摘要描述主要過程、發現和可能的運用。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ah-Ⅳ-1 對於</w:t>
            </w:r>
            <w:r w:rsidRPr="00270157">
              <w:rPr>
                <w:rFonts w:eastAsia="標楷體" w:hint="eastAsia"/>
                <w:color w:val="000000" w:themeColor="text1"/>
              </w:rPr>
              <w:t>有關科學發現的報導，甚至權威的解釋（例如：報章雜誌的報導或書本上的解釋），能抱持懷疑的態度，評估其推論的證據是否充分且可信賴。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ah-Ⅳ-2 應</w:t>
            </w:r>
            <w:r w:rsidRPr="00270157">
              <w:rPr>
                <w:rFonts w:eastAsia="標楷體" w:hint="eastAsia"/>
                <w:color w:val="000000" w:themeColor="text1"/>
              </w:rPr>
              <w:t>用所學到的科學知識與科學探究方法，幫助自己做出最佳的決定。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an-Ⅳ-2 分辨</w:t>
            </w:r>
            <w:r w:rsidRPr="00270157">
              <w:rPr>
                <w:rFonts w:eastAsia="標楷體" w:hint="eastAsia"/>
                <w:color w:val="000000" w:themeColor="text1"/>
              </w:rPr>
              <w:t>科學知識的確定性和持久性，會因科學研究的時空背景不同而有所變化。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 xml:space="preserve">Ga-Ⅳ-5 </w:t>
            </w:r>
            <w:r w:rsidRPr="00270157">
              <w:rPr>
                <w:rFonts w:eastAsia="標楷體"/>
                <w:color w:val="000000" w:themeColor="text1"/>
              </w:rPr>
              <w:t>生物技術的進步，有助於解決農業、食品、能源、醫藥</w:t>
            </w:r>
            <w:r w:rsidRPr="00270157">
              <w:rPr>
                <w:rFonts w:eastAsia="標楷體" w:hint="eastAsia"/>
                <w:color w:val="000000" w:themeColor="text1"/>
              </w:rPr>
              <w:t>，</w:t>
            </w:r>
            <w:r w:rsidRPr="00270157">
              <w:rPr>
                <w:rFonts w:eastAsia="標楷體"/>
                <w:color w:val="000000" w:themeColor="text1"/>
              </w:rPr>
              <w:t>以及環境相關的問題，但也可能帶來新問題。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Ma</w:t>
            </w:r>
            <w:r w:rsidRPr="00270157">
              <w:rPr>
                <w:rFonts w:eastAsia="標楷體"/>
                <w:color w:val="000000" w:themeColor="text1"/>
              </w:rPr>
              <w:t>-</w:t>
            </w:r>
            <w:r w:rsidRPr="00270157">
              <w:rPr>
                <w:rFonts w:eastAsia="標楷體" w:hint="eastAsia"/>
                <w:color w:val="000000" w:themeColor="text1"/>
              </w:rPr>
              <w:t>Ⅳ</w:t>
            </w:r>
            <w:r w:rsidRPr="00270157">
              <w:rPr>
                <w:rFonts w:eastAsia="標楷體"/>
                <w:color w:val="000000" w:themeColor="text1"/>
              </w:rPr>
              <w:t>-1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生命科學的進步，有助於解決社會中發生的農業、食品、能源、醫藥</w:t>
            </w:r>
            <w:r w:rsidRPr="00270157">
              <w:rPr>
                <w:rFonts w:eastAsia="標楷體" w:hint="eastAsia"/>
                <w:color w:val="000000" w:themeColor="text1"/>
              </w:rPr>
              <w:t>，</w:t>
            </w:r>
            <w:r w:rsidRPr="00270157">
              <w:rPr>
                <w:rFonts w:eastAsia="標楷體"/>
                <w:color w:val="000000" w:themeColor="text1"/>
              </w:rPr>
              <w:t>以及環境相關的問題。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Mb-</w:t>
            </w:r>
            <w:r w:rsidRPr="00270157">
              <w:rPr>
                <w:rFonts w:eastAsia="標楷體" w:hint="eastAsia"/>
                <w:color w:val="000000" w:themeColor="text1"/>
              </w:rPr>
              <w:t>Ⅳ</w:t>
            </w:r>
            <w:r w:rsidRPr="00270157">
              <w:rPr>
                <w:rFonts w:eastAsia="標楷體"/>
                <w:color w:val="000000" w:themeColor="text1"/>
              </w:rPr>
              <w:t>-1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生物技術的發展是為了因應人類需求，運用跨領域技術來改造生物。發展相關技術的歷程中，也應避免對其他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生物以及環境造成過度的影響。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2.紙筆評量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【科技教育】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科E1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了解平日常見科技產品的用途與運作方式。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閱J7 小心求證資訊來源，判讀文本知識的正確性。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閱J10 主動尋求多元的詮釋，並試著表達自己的想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lastRenderedPageBreak/>
              <w:t>法。</w:t>
            </w:r>
          </w:p>
        </w:tc>
      </w:tr>
      <w:tr w:rsidR="00270157" w:rsidRPr="00003E1A" w:rsidTr="0010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" w:type="pct"/>
            <w:tcBorders>
              <w:left w:val="single" w:sz="12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八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3/30-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4/3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第3章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地球上的生物</w:t>
            </w:r>
          </w:p>
        </w:tc>
        <w:tc>
          <w:tcPr>
            <w:tcW w:w="323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3‧1持續改變的生命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自-J-B3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透過欣賞山川大地、風雲雨露、河海大洋、日月星辰，體驗自然與生命之美。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從日常學習中，主動關心自然環境相關公共議題，尊重生命。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tr-Ⅳ-1 能將</w:t>
            </w:r>
            <w:r w:rsidRPr="00270157">
              <w:rPr>
                <w:rFonts w:eastAsia="標楷體" w:hint="eastAsia"/>
                <w:color w:val="000000" w:themeColor="text1"/>
              </w:rPr>
              <w:t>所習得的知識正確的連結到所觀察到的自然現象及實驗數據，並推論出其中的關聯，進而運用習得的知識來解釋自己論點的正確性。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po-Ⅳ-2 能</w:t>
            </w:r>
            <w:r w:rsidRPr="00270157">
              <w:rPr>
                <w:rFonts w:eastAsia="標楷體" w:hint="eastAsia"/>
                <w:color w:val="000000" w:themeColor="text1"/>
              </w:rPr>
              <w:t>辨別適合科學探究或適合以科學方式尋求解決的問題（或假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說），並能依據觀察、蒐集資料、閱讀、思考、討論等，提出適宜探究之問題。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ai-Ⅳ-3 透過</w:t>
            </w:r>
            <w:r w:rsidRPr="00270157">
              <w:rPr>
                <w:rFonts w:eastAsia="標楷體" w:hint="eastAsia"/>
                <w:color w:val="000000" w:themeColor="text1"/>
              </w:rPr>
              <w:t>所學到的科學知識和科學探索的各種方法，解釋自然現象發生的原因，建立科學學習的自信心。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an-Ⅳ-2 分辨</w:t>
            </w:r>
            <w:r w:rsidRPr="00270157">
              <w:rPr>
                <w:rFonts w:eastAsia="標楷體" w:hint="eastAsia"/>
                <w:color w:val="000000" w:themeColor="text1"/>
              </w:rPr>
              <w:t>科學知識的確定性和持久性，會因科學研究的時空背景不同而有所變化。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Gb-</w:t>
            </w:r>
            <w:r w:rsidRPr="00270157">
              <w:rPr>
                <w:rFonts w:eastAsia="標楷體" w:hint="eastAsia"/>
                <w:color w:val="000000" w:themeColor="text1"/>
              </w:rPr>
              <w:t>Ⅳ</w:t>
            </w:r>
            <w:r w:rsidRPr="00270157">
              <w:rPr>
                <w:rFonts w:eastAsia="標楷體"/>
                <w:color w:val="000000" w:themeColor="text1"/>
              </w:rPr>
              <w:t>-1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從地層中發現的化石，可以知道地球上曾經存在許多的生物，但有些生物已經消失了，</w:t>
            </w:r>
            <w:r w:rsidRPr="00270157">
              <w:rPr>
                <w:rFonts w:eastAsia="標楷體" w:hint="eastAsia"/>
                <w:color w:val="000000" w:themeColor="text1"/>
              </w:rPr>
              <w:t>例</w:t>
            </w:r>
            <w:r w:rsidRPr="00270157">
              <w:rPr>
                <w:rFonts w:eastAsia="標楷體"/>
                <w:color w:val="000000" w:themeColor="text1"/>
              </w:rPr>
              <w:t>如</w:t>
            </w:r>
            <w:r w:rsidRPr="00270157">
              <w:rPr>
                <w:rFonts w:eastAsia="標楷體" w:hint="eastAsia"/>
                <w:color w:val="000000" w:themeColor="text1"/>
              </w:rPr>
              <w:t>：</w:t>
            </w:r>
            <w:r w:rsidRPr="00270157">
              <w:rPr>
                <w:rFonts w:eastAsia="標楷體"/>
                <w:color w:val="000000" w:themeColor="text1"/>
              </w:rPr>
              <w:t>三葉蟲、恐龍等。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【資訊教育】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資E2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使用資訊科技解決生活中簡單的問題。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閱J3 理解學科知識內的重要詞彙的意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涵，並懂得如何運用該詞彙與他人進行溝通。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閱J4 除紙本閱讀之外，依學習需求選擇適當的閱讀媒材，並了解如何利用適當的管道獲得文本資源。</w:t>
            </w: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九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4/6-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4/10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第3章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地球上的生物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3‧1持續改變的生命、3‧2生物的命名與分類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自-J-B3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透過欣賞山川大地、風雲雨露、河海大洋、日月星辰，體驗自然與生命之美。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從日常學習中，主動關心自然環境相關公共議題，尊重生命。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tr-Ⅳ-1 能將</w:t>
            </w:r>
            <w:r w:rsidRPr="00270157">
              <w:rPr>
                <w:rFonts w:eastAsia="標楷體" w:hint="eastAsia"/>
                <w:color w:val="000000" w:themeColor="text1"/>
              </w:rPr>
              <w:t>所習得的知識正確的連結到所觀察到的自然現象及實驗數據，並推論出其中的關聯，進而運用習得的知識來解釋自己論點的正確性。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po-Ⅳ-2 能</w:t>
            </w:r>
            <w:r w:rsidRPr="00270157">
              <w:rPr>
                <w:rFonts w:eastAsia="標楷體" w:hint="eastAsia"/>
                <w:color w:val="000000" w:themeColor="text1"/>
              </w:rPr>
              <w:t>辨別適合科學探究或適合以科學方式尋求解決的問題（或假說），並能依據觀察、蒐集資料、閱讀、思考、討論等，提出適宜探究之問題。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ai-IV-1 動手</w:t>
            </w:r>
            <w:r w:rsidRPr="00270157">
              <w:rPr>
                <w:rFonts w:eastAsia="標楷體" w:hint="eastAsia"/>
                <w:color w:val="000000" w:themeColor="text1"/>
              </w:rPr>
              <w:t>實作解決問題或驗證自己想法，而獲得成就感。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ai-IV-2 透過</w:t>
            </w:r>
            <w:r w:rsidRPr="00270157">
              <w:rPr>
                <w:rFonts w:eastAsia="標楷體" w:hint="eastAsia"/>
                <w:color w:val="000000" w:themeColor="text1"/>
              </w:rPr>
              <w:t>與同儕的討論，分享科學發現的樂趣。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ai-Ⅳ-3 透過</w:t>
            </w:r>
            <w:r w:rsidRPr="00270157">
              <w:rPr>
                <w:rFonts w:eastAsia="標楷體" w:hint="eastAsia"/>
                <w:color w:val="000000" w:themeColor="text1"/>
              </w:rPr>
              <w:t>所學到的科學知識和科學探索的各種方法，解釋自然現象發生的原因，建立科學學習的自信心。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an-Ⅳ-2 分辨</w:t>
            </w:r>
            <w:r w:rsidRPr="00270157">
              <w:rPr>
                <w:rFonts w:eastAsia="標楷體" w:hint="eastAsia"/>
                <w:color w:val="000000" w:themeColor="text1"/>
              </w:rPr>
              <w:t>科學知識的確定性和持久性，會因科學研究的時空背景不同而有所變化。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an-IV-3 體</w:t>
            </w:r>
            <w:r w:rsidRPr="00270157">
              <w:rPr>
                <w:rFonts w:eastAsia="標楷體" w:hint="eastAsia"/>
                <w:color w:val="000000" w:themeColor="text1"/>
              </w:rPr>
              <w:t>察到不同性別、背景、族群科學家們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具有堅毅、嚴謹和講求邏輯的特質，也具有好奇心、求知慾和想像力。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Gb-</w:t>
            </w:r>
            <w:r w:rsidRPr="00270157">
              <w:rPr>
                <w:rFonts w:eastAsia="標楷體" w:hint="eastAsia"/>
                <w:color w:val="000000" w:themeColor="text1"/>
              </w:rPr>
              <w:t>Ⅳ</w:t>
            </w:r>
            <w:r w:rsidRPr="00270157">
              <w:rPr>
                <w:rFonts w:eastAsia="標楷體"/>
                <w:color w:val="000000" w:themeColor="text1"/>
              </w:rPr>
              <w:t>-1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從地層中發現的化石，可以知道地球上曾經存在許多的生物，但有些生物已經消失了，</w:t>
            </w:r>
            <w:r w:rsidRPr="00270157">
              <w:rPr>
                <w:rFonts w:eastAsia="標楷體" w:hint="eastAsia"/>
                <w:color w:val="000000" w:themeColor="text1"/>
              </w:rPr>
              <w:t>例</w:t>
            </w:r>
            <w:r w:rsidRPr="00270157">
              <w:rPr>
                <w:rFonts w:eastAsia="標楷體"/>
                <w:color w:val="000000" w:themeColor="text1"/>
              </w:rPr>
              <w:t>如</w:t>
            </w:r>
            <w:r w:rsidRPr="00270157">
              <w:rPr>
                <w:rFonts w:eastAsia="標楷體" w:hint="eastAsia"/>
                <w:color w:val="000000" w:themeColor="text1"/>
              </w:rPr>
              <w:t>：</w:t>
            </w:r>
            <w:r w:rsidRPr="00270157">
              <w:rPr>
                <w:rFonts w:eastAsia="標楷體"/>
                <w:color w:val="000000" w:themeColor="text1"/>
              </w:rPr>
              <w:t>三葉蟲、恐龍等。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Gc-</w:t>
            </w:r>
            <w:r w:rsidRPr="00270157">
              <w:rPr>
                <w:rFonts w:eastAsia="標楷體" w:hint="eastAsia"/>
                <w:color w:val="000000" w:themeColor="text1"/>
              </w:rPr>
              <w:t>Ⅳ</w:t>
            </w:r>
            <w:r w:rsidRPr="00270157">
              <w:rPr>
                <w:rFonts w:eastAsia="標楷體"/>
                <w:color w:val="000000" w:themeColor="text1"/>
              </w:rPr>
              <w:t>-1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依據生物形態</w:t>
            </w:r>
            <w:r w:rsidRPr="00270157">
              <w:rPr>
                <w:rFonts w:eastAsia="標楷體" w:hint="eastAsia"/>
                <w:color w:val="000000" w:themeColor="text1"/>
              </w:rPr>
              <w:t>與</w:t>
            </w:r>
            <w:r w:rsidRPr="00270157">
              <w:rPr>
                <w:rFonts w:eastAsia="標楷體"/>
                <w:color w:val="000000" w:themeColor="text1"/>
              </w:rPr>
              <w:t>構造的特徵，可以將生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物分類。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微軟正黑體"/>
                <w:bCs/>
                <w:noProof/>
                <w:color w:val="000000" w:themeColor="text1"/>
                <w:kern w:val="16"/>
                <w:szCs w:val="24"/>
              </w:rPr>
            </w:pPr>
            <w:r w:rsidRPr="00270157">
              <w:rPr>
                <w:rFonts w:ascii="標楷體" w:eastAsia="標楷體" w:hAnsi="標楷體"/>
                <w:color w:val="000000" w:themeColor="text1"/>
                <w:szCs w:val="24"/>
              </w:rPr>
              <w:t>3.紙筆評量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【資訊教育】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資E2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使用資訊科技解決生活中簡單的問題。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lastRenderedPageBreak/>
              <w:t>閱J3 理解學科知識內的重要詞彙的意涵，並懂得如何運用該詞彙與他人進行溝通。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閱J4 除紙本閱讀之外，依學習需求選擇適當的閱讀媒材，並了解如何利用適當的管道獲得文本資源。</w:t>
            </w:r>
          </w:p>
        </w:tc>
      </w:tr>
      <w:tr w:rsidR="00270157" w:rsidRPr="00003E1A" w:rsidTr="0010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" w:type="pct"/>
            <w:tcBorders>
              <w:left w:val="single" w:sz="12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十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4/13-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4/17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第3章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地球上的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lastRenderedPageBreak/>
              <w:t>生物</w:t>
            </w:r>
          </w:p>
        </w:tc>
        <w:tc>
          <w:tcPr>
            <w:tcW w:w="323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3‧3原核生物和原生生物、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3‧4真菌界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ai-IV-2 透過</w:t>
            </w:r>
            <w:r w:rsidRPr="00270157">
              <w:rPr>
                <w:rFonts w:eastAsia="標楷體" w:hint="eastAsia"/>
                <w:color w:val="000000" w:themeColor="text1"/>
              </w:rPr>
              <w:t>與同儕的討論，分享科學發現的樂趣。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ai-IV-3 透過</w:t>
            </w:r>
            <w:r w:rsidRPr="00270157">
              <w:rPr>
                <w:rFonts w:eastAsia="標楷體" w:hint="eastAsia"/>
                <w:color w:val="000000" w:themeColor="text1"/>
              </w:rPr>
              <w:t>所學到的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科學知識和科學探索的各種方法，解釋自然現象發生的原因，建立科學學習的自信心。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Gc-</w:t>
            </w:r>
            <w:r w:rsidRPr="00270157">
              <w:rPr>
                <w:rFonts w:eastAsia="標楷體" w:hint="eastAsia"/>
                <w:color w:val="000000" w:themeColor="text1"/>
              </w:rPr>
              <w:t>Ⅳ</w:t>
            </w:r>
            <w:r w:rsidRPr="00270157">
              <w:rPr>
                <w:rFonts w:eastAsia="標楷體"/>
                <w:color w:val="000000" w:themeColor="text1"/>
              </w:rPr>
              <w:t>-1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依據生物形態</w:t>
            </w:r>
            <w:r w:rsidRPr="00270157">
              <w:rPr>
                <w:rFonts w:eastAsia="標楷體" w:hint="eastAsia"/>
                <w:color w:val="000000" w:themeColor="text1"/>
              </w:rPr>
              <w:t>與</w:t>
            </w:r>
            <w:r w:rsidRPr="00270157">
              <w:rPr>
                <w:rFonts w:eastAsia="標楷體"/>
                <w:color w:val="000000" w:themeColor="text1"/>
              </w:rPr>
              <w:t>構造的特徵，可以將生物分類。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Gc-</w:t>
            </w:r>
            <w:r w:rsidRPr="00270157">
              <w:rPr>
                <w:rFonts w:eastAsia="標楷體" w:hint="eastAsia"/>
                <w:color w:val="000000" w:themeColor="text1"/>
              </w:rPr>
              <w:t>Ⅳ</w:t>
            </w:r>
            <w:r w:rsidRPr="00270157">
              <w:rPr>
                <w:rFonts w:eastAsia="標楷體"/>
                <w:color w:val="000000" w:themeColor="text1"/>
              </w:rPr>
              <w:t>-3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人的體表和體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內有許多微生物，有些微生物對人體有利，有些則有害。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【資訊教育】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資E2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使用資訊科技解決生活中簡單的問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題。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【閱讀素養教育】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閱J5 活用文本，認識並運用滿足基本生活需求所使用之文本。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閱J8 在學習上遇到問題時，願意尋找課外資料，解決困難。</w:t>
            </w:r>
          </w:p>
        </w:tc>
      </w:tr>
      <w:tr w:rsidR="00270157" w:rsidRPr="00003E1A" w:rsidTr="0010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" w:type="pct"/>
            <w:tcBorders>
              <w:left w:val="single" w:sz="12" w:space="0" w:color="auto"/>
            </w:tcBorders>
            <w:vAlign w:val="center"/>
          </w:tcPr>
          <w:p w:rsidR="00270157" w:rsidRPr="00270157" w:rsidRDefault="0027015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十一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4/20-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4/24</w:t>
            </w:r>
          </w:p>
        </w:tc>
        <w:tc>
          <w:tcPr>
            <w:tcW w:w="277" w:type="pct"/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第3章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地球上的生物</w:t>
            </w:r>
          </w:p>
        </w:tc>
        <w:tc>
          <w:tcPr>
            <w:tcW w:w="323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3‧5植物界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具備從日常生活經驗中找出問題，並能根據問題特性、資源等因素，善用生活週遭的物品、器材儀器、科技設備及資源，規劃自然科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學探究活動。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從日常學習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中，主動關心自然環境相關公共議題，尊重生命。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pe-Ⅳ-2 能</w:t>
            </w:r>
            <w:r w:rsidRPr="00270157">
              <w:rPr>
                <w:rFonts w:eastAsia="標楷體" w:hint="eastAsia"/>
                <w:color w:val="000000" w:themeColor="text1"/>
              </w:rPr>
              <w:t>正確安全操作適合學習階段的物品、器材儀器、科技設備及資源。能進行客觀的質性觀察或數值量測並詳實記錄。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ai-Ⅳ-2 透過</w:t>
            </w:r>
            <w:r w:rsidRPr="00270157">
              <w:rPr>
                <w:rFonts w:eastAsia="標楷體" w:hint="eastAsia"/>
                <w:color w:val="000000" w:themeColor="text1"/>
              </w:rPr>
              <w:t>與同儕的討論，分享科學發現的樂趣。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ah-Ⅳ-2 應用</w:t>
            </w:r>
            <w:r w:rsidRPr="00270157">
              <w:rPr>
                <w:rFonts w:eastAsia="標楷體" w:hint="eastAsia"/>
                <w:color w:val="000000" w:themeColor="text1"/>
              </w:rPr>
              <w:t>所學到的科學知識與科學探究方法，幫助自己做出最佳的決定。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Gc-</w:t>
            </w:r>
            <w:r w:rsidRPr="00270157">
              <w:rPr>
                <w:rFonts w:eastAsia="標楷體" w:hint="eastAsia"/>
                <w:color w:val="000000" w:themeColor="text1"/>
              </w:rPr>
              <w:t>Ⅳ</w:t>
            </w:r>
            <w:r w:rsidRPr="00270157">
              <w:rPr>
                <w:rFonts w:eastAsia="標楷體"/>
                <w:color w:val="000000" w:themeColor="text1"/>
              </w:rPr>
              <w:t>-1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依據生物形態</w:t>
            </w:r>
            <w:r w:rsidRPr="00270157">
              <w:rPr>
                <w:rFonts w:eastAsia="標楷體" w:hint="eastAsia"/>
                <w:color w:val="000000" w:themeColor="text1"/>
              </w:rPr>
              <w:t>與</w:t>
            </w:r>
            <w:r w:rsidRPr="00270157">
              <w:rPr>
                <w:rFonts w:eastAsia="標楷體"/>
                <w:color w:val="000000" w:themeColor="text1"/>
              </w:rPr>
              <w:t>構造的特徵，可以將生物分類。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【資訊教育】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資E2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使用資訊科技解決生活中簡單的問題。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【戶外教育】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戶J1 善用教室外、戶外及校外教學，認識臺灣環境並參訪自然及文化資產，如國家公園、國家風景區及國家森林公園等。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【品德教育】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品EJU1 尊重生命。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十二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4/27-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5/1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第3章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地球上的生物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3‧6動物界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ai-IV-2 透過</w:t>
            </w:r>
            <w:r w:rsidRPr="00270157">
              <w:rPr>
                <w:rFonts w:eastAsia="標楷體" w:hint="eastAsia"/>
                <w:color w:val="000000" w:themeColor="text1"/>
              </w:rPr>
              <w:t>與同儕的討論，分享科學發現的樂趣。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ai-IV-3 透過</w:t>
            </w:r>
            <w:r w:rsidRPr="00270157">
              <w:rPr>
                <w:rFonts w:eastAsia="標楷體" w:hint="eastAsia"/>
                <w:color w:val="000000" w:themeColor="text1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Gc-</w:t>
            </w:r>
            <w:r w:rsidRPr="00270157">
              <w:rPr>
                <w:rFonts w:eastAsia="標楷體" w:hint="eastAsia"/>
                <w:color w:val="000000" w:themeColor="text1"/>
              </w:rPr>
              <w:t>Ⅳ</w:t>
            </w:r>
            <w:r w:rsidRPr="00270157">
              <w:rPr>
                <w:rFonts w:eastAsia="標楷體"/>
                <w:color w:val="000000" w:themeColor="text1"/>
              </w:rPr>
              <w:t>-1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依據生物形態</w:t>
            </w:r>
            <w:r w:rsidRPr="00270157">
              <w:rPr>
                <w:rFonts w:eastAsia="標楷體" w:hint="eastAsia"/>
                <w:color w:val="000000" w:themeColor="text1"/>
              </w:rPr>
              <w:t>與</w:t>
            </w:r>
            <w:r w:rsidRPr="00270157">
              <w:rPr>
                <w:rFonts w:eastAsia="標楷體"/>
                <w:color w:val="000000" w:themeColor="text1"/>
              </w:rPr>
              <w:t>構造的特徵，可以將生物分類。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【海洋教育】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海J16 認識海洋生物資源之種類、用途、復育與保育方法。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【生涯規劃教育】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涯J5 探索性別與生涯規劃的關係。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涯J8 工作/教育環境的類型與現況。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【環境教育】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lastRenderedPageBreak/>
              <w:t>環J2 了解人與周遭動物的互動關係，認識動物需求，並關切動物福利。</w:t>
            </w: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十三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5/4-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5/8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第3章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地球上的生物、第4章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生態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lastRenderedPageBreak/>
              <w:t>系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3‧6動物界、4‧1生態系的組成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自-J-B3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透過欣賞山川大地、風雲雨露、河海大洋、日月星辰，體驗自然與生命之美。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tr-IV-1 能</w:t>
            </w:r>
            <w:r w:rsidRPr="00270157">
              <w:rPr>
                <w:rFonts w:eastAsia="標楷體" w:hint="eastAsia"/>
                <w:color w:val="000000" w:themeColor="text1"/>
              </w:rPr>
              <w:t>將所習得的知識正確的連結到所觀察到的自然現象及實驗數據，並推論出其中的關聯，進而運用習得的知識來解釋自己論點的正確性。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tc-IV-1 能依</w:t>
            </w:r>
            <w:r w:rsidRPr="00270157">
              <w:rPr>
                <w:rFonts w:eastAsia="標楷體" w:hint="eastAsia"/>
                <w:color w:val="000000" w:themeColor="text1"/>
              </w:rPr>
              <w:t>據已知的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自然科學知識與概念，對自己蒐集與分類的科學數據，抱持合理的懷疑態度，並對他人的資訊或報告，提出自己的看法或解釋。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tm-IV-1 能從</w:t>
            </w:r>
            <w:r w:rsidRPr="00270157">
              <w:rPr>
                <w:rFonts w:eastAsia="標楷體" w:hint="eastAsia"/>
                <w:color w:val="000000" w:themeColor="text1"/>
              </w:rPr>
              <w:t>實驗過程、合作討論中理解較複雜的自然界模型，並能評估不同模型的優點和限制，進能應用在後續的科學理解或生活。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pa-IV-1 能分</w:t>
            </w:r>
            <w:r w:rsidRPr="00270157">
              <w:rPr>
                <w:rFonts w:eastAsia="標楷體" w:hint="eastAsia"/>
                <w:color w:val="000000" w:themeColor="text1"/>
              </w:rPr>
              <w:t>析歸納、製作圖表、使用資訊及數學等方法，整理資訊或數據。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pa-IV-2 能運用科學原理、思考智能、數學等方法，從（所得的）資訊或數據，形成解釋、發現新知、獲知因果關係、解決問題或是發現新的問題。並能將自己的探究結果和同學的結果或其他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相關的資訊比較對照，相互檢核，確認結果。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ai-IV-2 透過</w:t>
            </w:r>
            <w:r w:rsidRPr="00270157">
              <w:rPr>
                <w:rFonts w:eastAsia="標楷體" w:hint="eastAsia"/>
                <w:color w:val="000000" w:themeColor="text1"/>
              </w:rPr>
              <w:t>與同儕的討論，分享科學發現的樂趣。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ai-IV-3 透過</w:t>
            </w:r>
            <w:r w:rsidRPr="00270157">
              <w:rPr>
                <w:rFonts w:eastAsia="標楷體" w:hint="eastAsia"/>
                <w:color w:val="000000" w:themeColor="text1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Fc-Ⅳ-1 生物圈內含有不同的生態系。生態系的生物因子，其組成層次由低到高為個體、族群、群集。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Lb-Ⅳ-1 生態系中的非生物因子會影響生物的分布與生存，環境調查時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常需檢測非生物因子的變化。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Gc-</w:t>
            </w:r>
            <w:r w:rsidRPr="00270157">
              <w:rPr>
                <w:rFonts w:eastAsia="標楷體" w:hint="eastAsia"/>
                <w:color w:val="000000" w:themeColor="text1"/>
              </w:rPr>
              <w:t>Ⅳ</w:t>
            </w:r>
            <w:r w:rsidRPr="00270157">
              <w:rPr>
                <w:rFonts w:eastAsia="標楷體"/>
                <w:color w:val="000000" w:themeColor="text1"/>
              </w:rPr>
              <w:t>-1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依據生物形態</w:t>
            </w:r>
            <w:r w:rsidRPr="00270157">
              <w:rPr>
                <w:rFonts w:eastAsia="標楷體" w:hint="eastAsia"/>
                <w:color w:val="000000" w:themeColor="text1"/>
              </w:rPr>
              <w:t>與</w:t>
            </w:r>
            <w:r w:rsidRPr="00270157">
              <w:rPr>
                <w:rFonts w:eastAsia="標楷體"/>
                <w:color w:val="000000" w:themeColor="text1"/>
              </w:rPr>
              <w:t>構造的特徵，可以將生物分類。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Gc-Ⅳ-2 地球上有形形色色的生物，在生態系中擔任不同的角色，發揮不同的功能，有助於維持生態系的穩定。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La-Ⅳ-1 隨著生物間、生物與環境間的交互作用，生態系中的結構會隨時間改變，形成演替現象。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【環境教育】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環J2 了解人與周遭動物的互動關係，認識動物需求，並關切動物福利。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【戶外教育】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戶J2 擴充對環境的理解，運用所學的知識到生活當中，具備觀察、描述、測量、紀錄的能力。</w:t>
            </w: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十四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5/11</w:t>
            </w: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lastRenderedPageBreak/>
              <w:t>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5/15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lastRenderedPageBreak/>
              <w:t>第4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lastRenderedPageBreak/>
              <w:t>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生態系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4‧2能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量的流動與物質的循環、4‧3生物的交互關係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tr-IV-1 能</w:t>
            </w:r>
            <w:r w:rsidRPr="00270157">
              <w:rPr>
                <w:rFonts w:eastAsia="標楷體" w:hint="eastAsia"/>
                <w:color w:val="000000" w:themeColor="text1"/>
              </w:rPr>
              <w:t>將所習得的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知識正確的連結到所觀察到的自然現象及實驗數據，並推論出其中的關聯，進而運用習得的知識來解釋自己論點的正確性。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tc-IV-1 能依</w:t>
            </w:r>
            <w:r w:rsidRPr="00270157">
              <w:rPr>
                <w:rFonts w:eastAsia="標楷體" w:hint="eastAsia"/>
                <w:color w:val="000000" w:themeColor="text1"/>
              </w:rPr>
              <w:t>據已知的自然科學知識與概念，對自己蒐集與分類的科學數據，抱持合理的懷疑態度，並對他人的資訊或報告，提出自己的看法或解釋。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tm-IV-1 能從</w:t>
            </w:r>
            <w:r w:rsidRPr="00270157">
              <w:rPr>
                <w:rFonts w:eastAsia="標楷體" w:hint="eastAsia"/>
                <w:color w:val="000000" w:themeColor="text1"/>
              </w:rPr>
              <w:t>實驗過程、合作討論中理解較複雜的自然界模型，並能評估不同模型的優點和限制，進能應用在後續的科學理解或生活。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Bd-Ⅳ-1 生態系中的能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量來源是太陽，能量會經由食物鏈在不同生物間流轉。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Bd-Ⅳ-3 生態系中，生產者、消費者和分解者共同促成能量的流轉和物質的循環。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Bd-Ⅳ-2 在生態系中，碳元素會出現在不同的物質中（例如：二氧化碳、葡萄糖），在生物與無生物間循環使用。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Gc-Ⅳ-2 地球上有形形色色的生物，在生態系中擔任不同的角色，發揮不同的功能，有助於維持生態系的穩定。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Ma-Ⅳ-1 生命科學的進步，有助於解決社會中發生的農業、食品、能源、醫藥，以及環境相關的問題。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【環境教育】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環J2 了解人與周遭動物的互動關係，認識動物需求，並關切動物福利。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環J7 透過「碳循環」，了解化石燃料與溫室氣體、全球暖化、及氣候變遷的關係。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【能源教育】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能J7 實際參與並鼓勵他人一同實踐節能減碳的行動。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十五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5/18-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5/22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第4章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生態系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4‧4多采多姿的生態系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具備從日常生活經驗中找出問題，並能根據問題特性、資源等因素，善用生活週遭的物品、器材儀器、科技設備及資源，規劃自然科學探究活動。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自-J-B3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透過欣賞山川大地、風雲雨露、河海大洋、日月星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辰，體驗自然與生命之美。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tr-IV-1 能</w:t>
            </w:r>
            <w:r w:rsidRPr="00270157">
              <w:rPr>
                <w:rFonts w:eastAsia="標楷體" w:hint="eastAsia"/>
                <w:color w:val="000000" w:themeColor="text1"/>
              </w:rPr>
              <w:t>將所習得的知識正確的連結到所觀察到的自然現象及實驗數據，並推論出其中的關聯，進而運用習得的知識來解釋自己論點的正確性。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tc-IV-1 能依</w:t>
            </w:r>
            <w:r w:rsidRPr="00270157">
              <w:rPr>
                <w:rFonts w:eastAsia="標楷體" w:hint="eastAsia"/>
                <w:color w:val="000000" w:themeColor="text1"/>
              </w:rPr>
              <w:t>據已知的自然科學知識與概念，對自己蒐集與分類的科學數據，抱持合理的懷疑態度，並對他人的資訊或報告，提出自己的看法或解釋。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tm-IV-1 能從</w:t>
            </w:r>
            <w:r w:rsidRPr="00270157">
              <w:rPr>
                <w:rFonts w:eastAsia="標楷體" w:hint="eastAsia"/>
                <w:color w:val="000000" w:themeColor="text1"/>
              </w:rPr>
              <w:t>實驗過程、合作討論中理解較複雜的自然界模型，並能評估不同模型的優點和限制，進能應用在後續的科學理解或生活。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pe-IV-1 能辨</w:t>
            </w:r>
            <w:r w:rsidRPr="00270157">
              <w:rPr>
                <w:rFonts w:eastAsia="標楷體" w:hint="eastAsia"/>
                <w:color w:val="000000" w:themeColor="text1"/>
              </w:rPr>
              <w:t>明多個自變項、應變項並計劃適當次數的測試、預測活動的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pe-IV-2 能正</w:t>
            </w:r>
            <w:r w:rsidRPr="00270157">
              <w:rPr>
                <w:rFonts w:eastAsia="標楷體" w:hint="eastAsia"/>
                <w:color w:val="000000" w:themeColor="text1"/>
              </w:rPr>
              <w:t>確安全操作適合學習階段的物品、器材儀器、科技設備及資源。能進行客觀的質性觀察或數值量測並詳實記錄。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Fc-Ⅳ-1 生物圈內含有不同的生態系。生態系的生物因子，其組成層次由低到高為個體、族群、群集。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Lb-Ⅳ-1 生態系中的非生物因子會影響生物的分布與生存，環境調查時常需檢測非生物因子的變化。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【海洋教育】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海J3 了解沿海或河岸的環境與居民生活及休閒方式。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海J14 探討海洋生物與生態環境之關聯。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十六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5/25-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5/29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第4章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生態系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4‧4多采多姿的生態系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具備從日常生活經驗中找出問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題，並能根據問題特性、資源等因素，善用生活週遭的物品、器材儀器、科技設備及資源，規劃自然科學探究活動。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自-J-B3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透過欣賞山川大地、風雲雨露、河海大洋、日月星辰，體驗自然與生命之美。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tr-IV-1 能</w:t>
            </w:r>
            <w:r w:rsidRPr="00270157">
              <w:rPr>
                <w:rFonts w:eastAsia="標楷體" w:hint="eastAsia"/>
                <w:color w:val="000000" w:themeColor="text1"/>
              </w:rPr>
              <w:t>將所習得的知識正確的連結到所觀察到的自然現象及實驗數據，並推論出其中的關聯，進而運用習得的知識來解釋自己論點的正確性。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tc-IV-1 能依</w:t>
            </w:r>
            <w:r w:rsidRPr="00270157">
              <w:rPr>
                <w:rFonts w:eastAsia="標楷體" w:hint="eastAsia"/>
                <w:color w:val="000000" w:themeColor="text1"/>
              </w:rPr>
              <w:t>據已知的自然科學知識與概念，對自己蒐集與分類的科學數據，抱持合理的懷疑態度，並對他人的資訊或報告，提出自己的看法或解釋。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tm-IV-1 能從</w:t>
            </w:r>
            <w:r w:rsidRPr="00270157">
              <w:rPr>
                <w:rFonts w:eastAsia="標楷體" w:hint="eastAsia"/>
                <w:color w:val="000000" w:themeColor="text1"/>
              </w:rPr>
              <w:t>實驗過程、合作討論中理解較複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雜的自然界模型，並能評估不同模型的優點和限制，進能應用在後續的科學理解或生活。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pe-IV-1 能辨</w:t>
            </w:r>
            <w:r w:rsidRPr="00270157">
              <w:rPr>
                <w:rFonts w:eastAsia="標楷體" w:hint="eastAsia"/>
                <w:color w:val="000000" w:themeColor="text1"/>
              </w:rPr>
              <w:t>明多個自變項、應變項並計劃適當次數的測試、預測活動的可能結果。在教師或教科書的指導或說明下，能了解探究的計畫，並進而能根據問題特性、資源（例如：設備、時間）等因素，規劃具有可信度（例如：多次測量等）的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pe-IV-2 能正</w:t>
            </w:r>
            <w:r w:rsidRPr="00270157">
              <w:rPr>
                <w:rFonts w:eastAsia="標楷體" w:hint="eastAsia"/>
                <w:color w:val="000000" w:themeColor="text1"/>
              </w:rPr>
              <w:t>確安全操作適合學習階段的物品、器材儀器、科技設備及資源。能進行客觀的質性觀察或數值量測並詳實記錄。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Fc-Ⅳ-1 生物圈內含有不同的生態系。生態系的生物因子，其組成層次由低到高為個體、族群、群集。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Lb-Ⅳ-1 生態系中的非生物因子會影響生物的分布與生存，環境調查時常需檢測非生物因子的變化。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【環境教育】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環J2 了解人與周遭動物的互動關係，認識動物需求，並關切動物福利。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【品德教育】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品J3 關懷生活環境與自然生態永續發展。</w:t>
            </w: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十七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6/1-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6/5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第5章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人類與環境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5‧1生物多樣性與其重要性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從日常學習中，主動關心自然環境相關公共議題，尊重生命。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透過合作學習，發展與同儕溝通、共同參與、共同執行及共同發掘科學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ai-IV-2 透過</w:t>
            </w:r>
            <w:r w:rsidRPr="00270157">
              <w:rPr>
                <w:rFonts w:eastAsia="標楷體" w:hint="eastAsia"/>
                <w:color w:val="000000" w:themeColor="text1"/>
              </w:rPr>
              <w:t>與同儕的討論，分享科學發現的樂趣。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ai-IV-3 透過</w:t>
            </w:r>
            <w:r w:rsidRPr="00270157">
              <w:rPr>
                <w:rFonts w:eastAsia="標楷體" w:hint="eastAsia"/>
                <w:color w:val="000000" w:themeColor="text1"/>
              </w:rPr>
              <w:t>所學到的科學知識和科學探索的各種方法，解釋自然現象發生的原因，建立科學學習的自信心。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Gc-Ⅳ-2 地球上有形形色色的生物，在生態系中擔任不同的角色，發揮不同的功能，有助於維持生態系的穩定。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Lb-Ⅳ-2 人類活動會改變環境，也可能影響其他生物的生存。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Me-Ⅳ-1 環境汙染物對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生物生長的影響及應用。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Me-Ⅳ-6 環境汙染物與生物放大的關係。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Nb-Ⅳ-1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全球暖化對生物的影響。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INc-Ⅳ-6 從個體到生物圈是組成生命世界的巨觀尺度。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INg-Ⅳ-5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生物活動會改變環境，環境改變之後也會影響生物活動。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lastRenderedPageBreak/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【環境教育】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環J1 了解生物多樣性及環境承載力的重要性。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環J6了解世界人口數量增加、糧食供給與營養的永續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議題。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【海洋教育】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海J18 探討人類活動對海洋生態的影響。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海J19 了解海洋資源之有限性，保護海洋環境。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【戶外教育】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戶J4 理解永續發展的意義與責任，並在參與活動的過程中落實原則。</w:t>
            </w: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十八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6/8-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6/12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第5章</w:t>
            </w: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人類與環境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5‧2維護生物多樣性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自-J-C1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從日常學習中，主動關心自然環境相關公共議題，尊重生命。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透過環境相關議題的學習，能了解全球自然環境具有差異性與互動性，並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能發展出自我文化認同與身為地球公民的價值觀。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an-IV-1 察覺到科學的觀察、測量和方法是否具有正當性，是受到社會共同建構的標準所規範。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an-IV-3 體察到不同性別、背景、族群科學家們具有堅毅、嚴謹和講求邏輯的特質，也具有好奇心、求知慾和想像力。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Lb-Ⅳ-3 人類可採取行動來維持生物的生存環境，使生物能在自然環境中生長、繁殖、交互作用，以維持生態平衡。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Ma-Ⅳ-2 保育工作不是只有科學家能夠處理，所有的公民都有權利及義務，共同研究、監控及維護生物多樣性。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Ma-Ⅳ-5各種本土科學知能（含原住民族科學與世界觀）對社會、經濟環境及生態保護之啟示。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【環境教育】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環J4 了解永續發展的意義（環境、社會、與經濟的均衡發展）與原則。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【戶外教育】</w:t>
            </w:r>
          </w:p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戶J6 參與學校附近環境或機構的服務學習，以改善環境促進社會公益。</w:t>
            </w: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十九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6/15-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6/19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跨科主題 人、植物與環境的共存關係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第1節植物對水土保持的重要性、</w:t>
            </w:r>
          </w:p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第2節植物調環境的能力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1 </w:t>
            </w:r>
            <w:r w:rsidRPr="00270157">
              <w:rPr>
                <w:rFonts w:eastAsia="標楷體"/>
                <w:color w:val="000000" w:themeColor="text1"/>
              </w:rPr>
              <w:t>能應用科學知識、方法與態度於日常生活當中。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2 </w:t>
            </w:r>
            <w:r w:rsidRPr="00270157">
              <w:rPr>
                <w:rFonts w:eastAsia="標楷體"/>
                <w:color w:val="000000" w:themeColor="text1"/>
              </w:rPr>
              <w:t>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自-J-A3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具備從日常生活經驗中找出問題，並能根據問題特性、資源等因素，善用生活週遭的物品、器材儀器、科技設備及資源，規劃自然科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學探究活動。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 xml:space="preserve">自-J-B2 </w:t>
            </w:r>
            <w:r w:rsidRPr="00270157">
              <w:rPr>
                <w:rFonts w:eastAsia="標楷體"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</w:t>
            </w:r>
            <w:r w:rsidRPr="00270157">
              <w:rPr>
                <w:rFonts w:eastAsia="標楷體" w:hint="eastAsia"/>
                <w:color w:val="000000" w:themeColor="text1"/>
              </w:rPr>
              <w:t>資訊。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自-J-C2</w:t>
            </w:r>
            <w:r w:rsidRPr="00270157">
              <w:rPr>
                <w:rFonts w:eastAsia="標楷體" w:hint="eastAsia"/>
                <w:color w:val="000000" w:themeColor="text1"/>
              </w:rPr>
              <w:t xml:space="preserve"> </w:t>
            </w:r>
            <w:r w:rsidRPr="00270157">
              <w:rPr>
                <w:rFonts w:eastAsia="標楷體"/>
                <w:color w:val="000000" w:themeColor="text1"/>
              </w:rPr>
              <w:t>透過合作學</w:t>
            </w:r>
            <w:r w:rsidRPr="00270157">
              <w:rPr>
                <w:rFonts w:eastAsia="標楷體"/>
                <w:color w:val="000000" w:themeColor="text1"/>
              </w:rPr>
              <w:lastRenderedPageBreak/>
              <w:t>習，發展與同儕溝通、共同參與、共同執行及共同發掘科學相關知識與問題解決的能力。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lastRenderedPageBreak/>
              <w:t>tm-Ⅳ-1 能從實驗過程、合作討論中理解較複雜的自然界模型，並能評估不同模型的優點和限制，進能應用在後續的科學理解或生活。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tr-Ⅳ-1 能</w:t>
            </w:r>
            <w:r w:rsidRPr="00270157">
              <w:rPr>
                <w:rFonts w:eastAsia="標楷體" w:hint="eastAsia"/>
                <w:color w:val="000000" w:themeColor="text1"/>
              </w:rPr>
              <w:t>將所習得的知識正確的連結到所觀察到的自然現象及實驗數據，並推論出其中的關聯，進而運用習得的知識來解釋自己論點的正確性。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ai-Ⅳ-</w:t>
            </w:r>
            <w:r w:rsidRPr="00270157">
              <w:rPr>
                <w:rFonts w:eastAsia="標楷體" w:hint="eastAsia"/>
                <w:color w:val="000000" w:themeColor="text1"/>
              </w:rPr>
              <w:t>3 透過所學到的科學知識和科學探索的各種方法，解釋自然現象發生的原因，建立科學學習的自信心。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Db-Ⅳ-8 植物體的分布會影響水在地表的流動，也會影響氣溫和空氣品質。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1.口頭評量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2.實作評量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/>
                <w:color w:val="000000" w:themeColor="text1"/>
              </w:rPr>
              <w:t>3.紙筆評量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【環境教育】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環J11 了解天然災害的人為影響因子。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環J15認識產品的生命週期，探討其生態足跡、水足跡及碳足跡。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【防災教育】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防J1 臺灣災害的風險因子包含社會、經濟、環境、土地利用…。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【戶外教育】</w:t>
            </w:r>
          </w:p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戶J4 理解永續發展的意義與責任，並在參與活動的過程中落實原</w:t>
            </w:r>
            <w:r w:rsidRPr="00270157">
              <w:rPr>
                <w:rFonts w:eastAsia="標楷體" w:hint="eastAsia"/>
                <w:color w:val="000000" w:themeColor="text1"/>
              </w:rPr>
              <w:lastRenderedPageBreak/>
              <w:t>則。</w:t>
            </w: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二十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6/22-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6/26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/>
                <w:szCs w:val="24"/>
              </w:rPr>
              <w:t>第一～三章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/>
                <w:szCs w:val="24"/>
              </w:rPr>
              <w:t>複習第一～三章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第1～3章所對應的核心素養具體內涵。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第1～3章所對應的學習表現。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1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複習第1～3章。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ind w:leftChars="10" w:left="24" w:rightChars="10" w:right="24" w:firstLineChars="15" w:firstLine="36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1.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口頭評量</w:t>
            </w:r>
          </w:p>
          <w:p w:rsidR="00270157" w:rsidRPr="00270157" w:rsidRDefault="00270157" w:rsidP="00270157">
            <w:pPr>
              <w:ind w:leftChars="10" w:left="24" w:rightChars="10" w:right="24" w:firstLineChars="15" w:firstLine="36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2.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實作評量</w:t>
            </w:r>
          </w:p>
          <w:p w:rsidR="00270157" w:rsidRPr="00270157" w:rsidRDefault="00270157" w:rsidP="00270157">
            <w:pPr>
              <w:ind w:leftChars="10" w:left="24" w:rightChars="10" w:right="24" w:firstLineChars="15" w:firstLine="36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3.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270157" w:rsidRPr="00003E1A" w:rsidTr="0010571B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廿一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6/29-</w:t>
            </w:r>
          </w:p>
          <w:p w:rsidR="00270157" w:rsidRPr="00270157" w:rsidRDefault="00270157" w:rsidP="00270157">
            <w:pPr>
              <w:widowControl/>
              <w:ind w:firstLine="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6/30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270157" w:rsidRPr="00270157" w:rsidRDefault="00270157" w:rsidP="00270157">
            <w:pPr>
              <w:pStyle w:val="1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第四章～跨科主題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270157" w:rsidRPr="00270157" w:rsidRDefault="00270157" w:rsidP="00270157">
            <w:pPr>
              <w:pStyle w:val="1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複習第四章～跨科主題</w:t>
            </w:r>
          </w:p>
        </w:tc>
        <w:tc>
          <w:tcPr>
            <w:tcW w:w="216" w:type="pct"/>
            <w:vAlign w:val="center"/>
          </w:tcPr>
          <w:p w:rsidR="00270157" w:rsidRPr="00270157" w:rsidRDefault="00270157" w:rsidP="002701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00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第4章～跨科主題所對應的核心素養具體內涵。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270157">
              <w:rPr>
                <w:rFonts w:eastAsia="標楷體" w:hint="eastAsia"/>
                <w:color w:val="000000" w:themeColor="text1"/>
              </w:rPr>
              <w:t>第4章～跨科主題所對應的學習表現。</w:t>
            </w:r>
          </w:p>
        </w:tc>
        <w:tc>
          <w:tcPr>
            <w:tcW w:w="904" w:type="pct"/>
          </w:tcPr>
          <w:p w:rsidR="00270157" w:rsidRPr="00270157" w:rsidRDefault="00270157" w:rsidP="00270157">
            <w:pPr>
              <w:pStyle w:val="1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7015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複習第4章～跨科主題。</w:t>
            </w:r>
          </w:p>
        </w:tc>
        <w:tc>
          <w:tcPr>
            <w:tcW w:w="565" w:type="pct"/>
          </w:tcPr>
          <w:p w:rsidR="00270157" w:rsidRPr="00270157" w:rsidRDefault="00270157" w:rsidP="00270157">
            <w:pPr>
              <w:ind w:leftChars="10" w:left="24" w:rightChars="10" w:right="24" w:firstLineChars="15" w:firstLine="36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1.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口頭評量</w:t>
            </w:r>
          </w:p>
          <w:p w:rsidR="00270157" w:rsidRPr="00270157" w:rsidRDefault="00270157" w:rsidP="00270157">
            <w:pPr>
              <w:ind w:leftChars="10" w:left="24" w:rightChars="10" w:right="24" w:firstLineChars="15" w:firstLine="36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2.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實作評量</w:t>
            </w:r>
          </w:p>
          <w:p w:rsidR="00270157" w:rsidRPr="00270157" w:rsidRDefault="00270157" w:rsidP="00270157">
            <w:pPr>
              <w:ind w:leftChars="10" w:left="24" w:rightChars="10" w:right="24" w:firstLineChars="15" w:firstLine="36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70157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3.</w:t>
            </w:r>
            <w:r w:rsidRPr="0027015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紙筆評量</w:t>
            </w:r>
          </w:p>
        </w:tc>
        <w:tc>
          <w:tcPr>
            <w:tcW w:w="560" w:type="pct"/>
          </w:tcPr>
          <w:p w:rsidR="00270157" w:rsidRPr="00270157" w:rsidRDefault="00270157" w:rsidP="00270157">
            <w:pPr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</w:tbl>
    <w:p w:rsidR="00224187" w:rsidRPr="00003E1A" w:rsidRDefault="00224187" w:rsidP="00224187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p w:rsidR="00224187" w:rsidRPr="00224187" w:rsidRDefault="00224187" w:rsidP="00BC450E">
      <w:pPr>
        <w:snapToGrid w:val="0"/>
        <w:spacing w:line="40" w:lineRule="atLeast"/>
        <w:rPr>
          <w:rFonts w:ascii="標楷體" w:eastAsia="標楷體" w:hAnsi="標楷體"/>
          <w:color w:val="000000" w:themeColor="text1"/>
          <w:sz w:val="28"/>
        </w:rPr>
      </w:pPr>
    </w:p>
    <w:sectPr w:rsidR="00224187" w:rsidRPr="00224187" w:rsidSect="004E4692">
      <w:headerReference w:type="default" r:id="rId9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EA" w:rsidRDefault="007E20EA" w:rsidP="008A1862">
      <w:r>
        <w:separator/>
      </w:r>
    </w:p>
  </w:endnote>
  <w:endnote w:type="continuationSeparator" w:id="0">
    <w:p w:rsidR="007E20EA" w:rsidRDefault="007E20EA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10609000101010101"/>
    <w:charset w:val="88"/>
    <w:family w:val="modern"/>
    <w:pitch w:val="fixed"/>
    <w:sig w:usb0="00000203" w:usb1="080F0000" w:usb2="00000010" w:usb3="00000000" w:csb0="0016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EA" w:rsidRDefault="007E20EA" w:rsidP="008A1862">
      <w:r>
        <w:separator/>
      </w:r>
    </w:p>
  </w:footnote>
  <w:footnote w:type="continuationSeparator" w:id="0">
    <w:p w:rsidR="007E20EA" w:rsidRDefault="007E20EA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57" w:rsidRDefault="00270157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(新課綱版)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25A8B"/>
    <w:multiLevelType w:val="hybridMultilevel"/>
    <w:tmpl w:val="7826B8BA"/>
    <w:lvl w:ilvl="0" w:tplc="A9B4D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C409BC"/>
    <w:multiLevelType w:val="hybridMultilevel"/>
    <w:tmpl w:val="28C2EBD2"/>
    <w:lvl w:ilvl="0" w:tplc="93D49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4B59C2"/>
    <w:multiLevelType w:val="hybridMultilevel"/>
    <w:tmpl w:val="4404D26C"/>
    <w:lvl w:ilvl="0" w:tplc="916094EC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866677"/>
    <w:multiLevelType w:val="hybridMultilevel"/>
    <w:tmpl w:val="54A6C6DE"/>
    <w:lvl w:ilvl="0" w:tplc="916094EC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063633"/>
    <w:multiLevelType w:val="hybridMultilevel"/>
    <w:tmpl w:val="A036B594"/>
    <w:lvl w:ilvl="0" w:tplc="916094EC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4D1428"/>
    <w:multiLevelType w:val="hybridMultilevel"/>
    <w:tmpl w:val="B364B816"/>
    <w:lvl w:ilvl="0" w:tplc="916094EC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3950"/>
    <w:rsid w:val="00003E1A"/>
    <w:rsid w:val="000072ED"/>
    <w:rsid w:val="00027C49"/>
    <w:rsid w:val="00027FB6"/>
    <w:rsid w:val="00043C64"/>
    <w:rsid w:val="00054399"/>
    <w:rsid w:val="00085A90"/>
    <w:rsid w:val="000F1677"/>
    <w:rsid w:val="000F1F5C"/>
    <w:rsid w:val="0010571B"/>
    <w:rsid w:val="00153C09"/>
    <w:rsid w:val="001625B1"/>
    <w:rsid w:val="001752F3"/>
    <w:rsid w:val="001807D9"/>
    <w:rsid w:val="00223D76"/>
    <w:rsid w:val="00224187"/>
    <w:rsid w:val="002276EE"/>
    <w:rsid w:val="00227B66"/>
    <w:rsid w:val="00250FB5"/>
    <w:rsid w:val="00270084"/>
    <w:rsid w:val="00270157"/>
    <w:rsid w:val="0029163C"/>
    <w:rsid w:val="002977E6"/>
    <w:rsid w:val="002A462E"/>
    <w:rsid w:val="00301A08"/>
    <w:rsid w:val="00302FC7"/>
    <w:rsid w:val="00326EE5"/>
    <w:rsid w:val="003319E9"/>
    <w:rsid w:val="00335D17"/>
    <w:rsid w:val="003740DB"/>
    <w:rsid w:val="003A49DB"/>
    <w:rsid w:val="003B0455"/>
    <w:rsid w:val="003E19AA"/>
    <w:rsid w:val="004030DF"/>
    <w:rsid w:val="00493CD0"/>
    <w:rsid w:val="00495722"/>
    <w:rsid w:val="004C7FEF"/>
    <w:rsid w:val="004D244B"/>
    <w:rsid w:val="004E4692"/>
    <w:rsid w:val="004F54C2"/>
    <w:rsid w:val="00523E9F"/>
    <w:rsid w:val="005A2C92"/>
    <w:rsid w:val="005B0D4F"/>
    <w:rsid w:val="005E3C65"/>
    <w:rsid w:val="005F0D2B"/>
    <w:rsid w:val="005F335E"/>
    <w:rsid w:val="006000D3"/>
    <w:rsid w:val="006428B7"/>
    <w:rsid w:val="00650BBB"/>
    <w:rsid w:val="00670622"/>
    <w:rsid w:val="00671F7A"/>
    <w:rsid w:val="006B24C7"/>
    <w:rsid w:val="006E0AB6"/>
    <w:rsid w:val="00717AEA"/>
    <w:rsid w:val="00742BD3"/>
    <w:rsid w:val="00743924"/>
    <w:rsid w:val="007636F5"/>
    <w:rsid w:val="00791742"/>
    <w:rsid w:val="007950CE"/>
    <w:rsid w:val="007E20EA"/>
    <w:rsid w:val="008620F5"/>
    <w:rsid w:val="00872976"/>
    <w:rsid w:val="008A1862"/>
    <w:rsid w:val="008A3824"/>
    <w:rsid w:val="008A4915"/>
    <w:rsid w:val="0090433B"/>
    <w:rsid w:val="009219D6"/>
    <w:rsid w:val="009220DB"/>
    <w:rsid w:val="009221A9"/>
    <w:rsid w:val="00993A5B"/>
    <w:rsid w:val="00994C30"/>
    <w:rsid w:val="00994DCE"/>
    <w:rsid w:val="00995393"/>
    <w:rsid w:val="009D7977"/>
    <w:rsid w:val="00A25A76"/>
    <w:rsid w:val="00A4254A"/>
    <w:rsid w:val="00A87F0B"/>
    <w:rsid w:val="00AB0D31"/>
    <w:rsid w:val="00AB5DC8"/>
    <w:rsid w:val="00B059F9"/>
    <w:rsid w:val="00B34FCB"/>
    <w:rsid w:val="00B4644D"/>
    <w:rsid w:val="00B75A6E"/>
    <w:rsid w:val="00B942C9"/>
    <w:rsid w:val="00BA0EF7"/>
    <w:rsid w:val="00BB32F0"/>
    <w:rsid w:val="00BC450E"/>
    <w:rsid w:val="00BE6102"/>
    <w:rsid w:val="00C161F0"/>
    <w:rsid w:val="00C2055E"/>
    <w:rsid w:val="00C669CE"/>
    <w:rsid w:val="00C808C5"/>
    <w:rsid w:val="00CB404F"/>
    <w:rsid w:val="00CD66C3"/>
    <w:rsid w:val="00CE43B4"/>
    <w:rsid w:val="00CE53E9"/>
    <w:rsid w:val="00D14BEE"/>
    <w:rsid w:val="00D251BB"/>
    <w:rsid w:val="00D522F9"/>
    <w:rsid w:val="00D90E76"/>
    <w:rsid w:val="00D91079"/>
    <w:rsid w:val="00DA40C9"/>
    <w:rsid w:val="00DA60AF"/>
    <w:rsid w:val="00DA7F80"/>
    <w:rsid w:val="00DC7047"/>
    <w:rsid w:val="00DD543C"/>
    <w:rsid w:val="00E32907"/>
    <w:rsid w:val="00E51793"/>
    <w:rsid w:val="00E84D01"/>
    <w:rsid w:val="00E936FE"/>
    <w:rsid w:val="00EF513A"/>
    <w:rsid w:val="00EF6CA6"/>
    <w:rsid w:val="00F65ECF"/>
    <w:rsid w:val="00F83D50"/>
    <w:rsid w:val="00F860AF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22"/>
    <w:pPr>
      <w:widowControl w:val="0"/>
    </w:pPr>
  </w:style>
  <w:style w:type="paragraph" w:styleId="8">
    <w:name w:val="heading 8"/>
    <w:basedOn w:val="a"/>
    <w:next w:val="a"/>
    <w:link w:val="80"/>
    <w:uiPriority w:val="9"/>
    <w:unhideWhenUsed/>
    <w:qFormat/>
    <w:rsid w:val="00043C64"/>
    <w:pPr>
      <w:keepNext/>
      <w:snapToGrid w:val="0"/>
      <w:spacing w:line="720" w:lineRule="auto"/>
      <w:ind w:left="851"/>
      <w:contextualSpacing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List Paragraph"/>
    <w:basedOn w:val="a"/>
    <w:uiPriority w:val="34"/>
    <w:qFormat/>
    <w:rsid w:val="00995393"/>
    <w:pPr>
      <w:ind w:leftChars="200" w:left="480"/>
    </w:pPr>
  </w:style>
  <w:style w:type="paragraph" w:customStyle="1" w:styleId="Default">
    <w:name w:val="Default"/>
    <w:rsid w:val="00043C6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80">
    <w:name w:val="標題 8 字元"/>
    <w:basedOn w:val="a0"/>
    <w:link w:val="8"/>
    <w:uiPriority w:val="9"/>
    <w:rsid w:val="00043C64"/>
    <w:rPr>
      <w:rFonts w:asciiTheme="majorHAnsi" w:eastAsiaTheme="majorEastAsia" w:hAnsiTheme="majorHAnsi" w:cstheme="majorBidi"/>
      <w:sz w:val="36"/>
      <w:szCs w:val="36"/>
    </w:rPr>
  </w:style>
  <w:style w:type="paragraph" w:customStyle="1" w:styleId="4123">
    <w:name w:val="4.【教學目標】內文字（1.2.3.）"/>
    <w:basedOn w:val="a9"/>
    <w:rsid w:val="00043C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043C64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043C64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DD543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10">
    <w:name w:val="樣式1"/>
    <w:basedOn w:val="a"/>
    <w:autoRedefine/>
    <w:rsid w:val="00270157"/>
    <w:pPr>
      <w:spacing w:line="220" w:lineRule="exact"/>
      <w:ind w:left="57" w:right="57"/>
    </w:pPr>
    <w:rPr>
      <w:rFonts w:ascii="新細明體" w:eastAsia="新細明體" w:hAnsi="新細明體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22"/>
    <w:pPr>
      <w:widowControl w:val="0"/>
    </w:pPr>
  </w:style>
  <w:style w:type="paragraph" w:styleId="8">
    <w:name w:val="heading 8"/>
    <w:basedOn w:val="a"/>
    <w:next w:val="a"/>
    <w:link w:val="80"/>
    <w:uiPriority w:val="9"/>
    <w:unhideWhenUsed/>
    <w:qFormat/>
    <w:rsid w:val="00043C64"/>
    <w:pPr>
      <w:keepNext/>
      <w:snapToGrid w:val="0"/>
      <w:spacing w:line="720" w:lineRule="auto"/>
      <w:ind w:left="851"/>
      <w:contextualSpacing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List Paragraph"/>
    <w:basedOn w:val="a"/>
    <w:uiPriority w:val="34"/>
    <w:qFormat/>
    <w:rsid w:val="00995393"/>
    <w:pPr>
      <w:ind w:leftChars="200" w:left="480"/>
    </w:pPr>
  </w:style>
  <w:style w:type="paragraph" w:customStyle="1" w:styleId="Default">
    <w:name w:val="Default"/>
    <w:rsid w:val="00043C6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80">
    <w:name w:val="標題 8 字元"/>
    <w:basedOn w:val="a0"/>
    <w:link w:val="8"/>
    <w:uiPriority w:val="9"/>
    <w:rsid w:val="00043C64"/>
    <w:rPr>
      <w:rFonts w:asciiTheme="majorHAnsi" w:eastAsiaTheme="majorEastAsia" w:hAnsiTheme="majorHAnsi" w:cstheme="majorBidi"/>
      <w:sz w:val="36"/>
      <w:szCs w:val="36"/>
    </w:rPr>
  </w:style>
  <w:style w:type="paragraph" w:customStyle="1" w:styleId="4123">
    <w:name w:val="4.【教學目標】內文字（1.2.3.）"/>
    <w:basedOn w:val="a9"/>
    <w:rsid w:val="00043C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043C64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043C64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DD543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10">
    <w:name w:val="樣式1"/>
    <w:basedOn w:val="a"/>
    <w:autoRedefine/>
    <w:rsid w:val="00270157"/>
    <w:pPr>
      <w:spacing w:line="220" w:lineRule="exact"/>
      <w:ind w:left="57" w:right="57"/>
    </w:pPr>
    <w:rPr>
      <w:rFonts w:ascii="新細明體" w:eastAsia="新細明體" w:hAnsi="新細明體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8EC8-1DAB-4A70-89D2-4400C607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66</Pages>
  <Words>5954</Words>
  <Characters>33941</Characters>
  <Application>Microsoft Office Word</Application>
  <DocSecurity>0</DocSecurity>
  <Lines>282</Lines>
  <Paragraphs>79</Paragraphs>
  <ScaleCrop>false</ScaleCrop>
  <Company>HOME</Company>
  <LinksUpToDate>false</LinksUpToDate>
  <CharactersWithSpaces>39816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康軒文教事業</dc:creator>
  <cp:lastModifiedBy>李佳儒</cp:lastModifiedBy>
  <cp:revision>2</cp:revision>
  <dcterms:created xsi:type="dcterms:W3CDTF">2019-05-27T03:16:00Z</dcterms:created>
  <dcterms:modified xsi:type="dcterms:W3CDTF">2019-06-04T02:42:00Z</dcterms:modified>
</cp:coreProperties>
</file>